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490" w:rsidRPr="008E1490" w:rsidRDefault="008E1490" w:rsidP="002C438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en-US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9916"/>
        <w:gridCol w:w="222"/>
      </w:tblGrid>
      <w:tr w:rsidR="008E1490" w:rsidRPr="008E1490" w:rsidTr="00571B32">
        <w:tc>
          <w:tcPr>
            <w:tcW w:w="1985" w:type="dxa"/>
            <w:shd w:val="clear" w:color="auto" w:fill="auto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571B32" w:rsidTr="00571B32">
              <w:tc>
                <w:tcPr>
                  <w:tcW w:w="1985" w:type="dxa"/>
                </w:tcPr>
                <w:p w:rsidR="00571B32" w:rsidRDefault="00571B32">
                  <w:pPr>
                    <w:spacing w:line="256" w:lineRule="auto"/>
                    <w:rPr>
                      <w:rFonts w:ascii="Times New Roman" w:eastAsia="Times New Roman" w:hAnsi="Times New Roman"/>
                      <w:lang w:val="en-US" w:eastAsia="en-US"/>
                    </w:rPr>
                  </w:pPr>
                </w:p>
              </w:tc>
              <w:tc>
                <w:tcPr>
                  <w:tcW w:w="7855" w:type="dxa"/>
                </w:tcPr>
                <w:p w:rsidR="00571B32" w:rsidRDefault="00571B32">
                  <w:pPr>
                    <w:spacing w:line="256" w:lineRule="auto"/>
                    <w:rPr>
                      <w:rFonts w:ascii="Times New Roman" w:eastAsia="Times New Roman" w:hAnsi="Times New Roman"/>
                      <w:lang w:val="en-US" w:eastAsia="en-US"/>
                    </w:rPr>
                  </w:pPr>
                </w:p>
              </w:tc>
            </w:tr>
            <w:tr w:rsidR="00571B32" w:rsidTr="00571B32">
              <w:tc>
                <w:tcPr>
                  <w:tcW w:w="1985" w:type="dxa"/>
                  <w:hideMark/>
                </w:tcPr>
                <w:p w:rsidR="00571B32" w:rsidRDefault="00571B32">
                  <w:pPr>
                    <w:spacing w:line="256" w:lineRule="auto"/>
                    <w:ind w:firstLine="176"/>
                    <w:jc w:val="center"/>
                    <w:rPr>
                      <w:rFonts w:ascii="Times New Roman" w:eastAsia="Calibri" w:hAnsi="Times New Roman"/>
                      <w:lang w:val="en-US" w:eastAsia="en-US"/>
                    </w:rPr>
                  </w:pPr>
                  <w:r>
                    <w:rPr>
                      <w:rFonts w:ascii="Calibri" w:hAnsi="Calibri"/>
                      <w:noProof/>
                    </w:rPr>
                    <w:drawing>
                      <wp:inline distT="0" distB="0" distL="0" distR="0" wp14:anchorId="308E8578" wp14:editId="66A30B88">
                        <wp:extent cx="904875" cy="1257300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875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"/>
                    <w:gridCol w:w="1976"/>
                    <w:gridCol w:w="2264"/>
                    <w:gridCol w:w="943"/>
                    <w:gridCol w:w="1604"/>
                    <w:gridCol w:w="832"/>
                  </w:tblGrid>
                  <w:tr w:rsidR="00571B32">
                    <w:trPr>
                      <w:trHeight w:val="509"/>
                    </w:trPr>
                    <w:tc>
                      <w:tcPr>
                        <w:tcW w:w="7639" w:type="dxa"/>
                        <w:gridSpan w:val="6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39"/>
                        </w:tblGrid>
                        <w:tr w:rsidR="00571B32">
                          <w:trPr>
                            <w:trHeight w:val="645"/>
                          </w:trPr>
                          <w:tc>
                            <w:tcPr>
                              <w:tcW w:w="7653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1B32" w:rsidRPr="00147D45" w:rsidRDefault="00571B32" w:rsidP="00147D45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eastAsia="Calibri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47D45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:rsidR="00571B32" w:rsidRPr="00147D45" w:rsidRDefault="00571B32" w:rsidP="00147D45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47D45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:rsidR="00571B32" w:rsidRDefault="00571B32" w:rsidP="00147D45">
                              <w:pPr>
                                <w:spacing w:after="0" w:line="256" w:lineRule="auto"/>
                                <w:jc w:val="center"/>
                                <w:rPr>
                                  <w:rFonts w:ascii="Times New Roman" w:eastAsia="Calibri" w:hAnsi="Times New Roman"/>
                                  <w:sz w:val="28"/>
                                  <w:szCs w:val="28"/>
                                  <w:lang w:val="en-US" w:eastAsia="en-US"/>
                                </w:rPr>
                              </w:pPr>
                              <w:r w:rsidRPr="00147D45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«Сибирский университет потребительской кооперации</w:t>
                              </w:r>
                              <w:r w:rsidRPr="00147D45">
                                <w:rPr>
                                  <w:b/>
                                  <w:sz w:val="24"/>
                                  <w:szCs w:val="24"/>
                                </w:rPr>
                                <w:t>»</w:t>
                              </w:r>
                            </w:p>
                          </w:tc>
                        </w:tr>
                      </w:tbl>
                      <w:p w:rsidR="00571B32" w:rsidRDefault="00571B32">
                        <w:pPr>
                          <w:spacing w:after="160" w:line="256" w:lineRule="auto"/>
                          <w:rPr>
                            <w:rFonts w:eastAsiaTheme="minorHAnsi" w:cstheme="minorBidi"/>
                            <w:lang w:eastAsia="en-US"/>
                          </w:rPr>
                        </w:pPr>
                      </w:p>
                    </w:tc>
                  </w:tr>
                  <w:tr w:rsidR="00571B32">
                    <w:trPr>
                      <w:trHeight w:val="509"/>
                    </w:trPr>
                    <w:tc>
                      <w:tcPr>
                        <w:tcW w:w="0" w:type="auto"/>
                        <w:gridSpan w:val="6"/>
                        <w:vMerge/>
                        <w:vAlign w:val="center"/>
                        <w:hideMark/>
                      </w:tcPr>
                      <w:p w:rsidR="00571B32" w:rsidRDefault="00571B32">
                        <w:pPr>
                          <w:rPr>
                            <w:rFonts w:eastAsiaTheme="minorHAnsi" w:cstheme="minorBidi"/>
                            <w:lang w:eastAsia="en-US"/>
                          </w:rPr>
                        </w:pPr>
                      </w:p>
                    </w:tc>
                  </w:tr>
                  <w:tr w:rsidR="00571B32">
                    <w:trPr>
                      <w:gridAfter w:val="1"/>
                      <w:wAfter w:w="832" w:type="dxa"/>
                      <w:trHeight w:val="283"/>
                    </w:trPr>
                    <w:tc>
                      <w:tcPr>
                        <w:tcW w:w="20" w:type="dxa"/>
                      </w:tcPr>
                      <w:p w:rsidR="00571B32" w:rsidRDefault="00571B32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976" w:type="dxa"/>
                      </w:tcPr>
                      <w:p w:rsidR="00571B32" w:rsidRDefault="00571B32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:rsidR="00571B32" w:rsidRDefault="00571B32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 w:rsidR="00571B32" w:rsidRDefault="00571B32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 w:rsidR="00571B32" w:rsidRDefault="00571B32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</w:tbl>
                <w:p w:rsidR="00571B32" w:rsidRDefault="00571B32">
                  <w:pPr>
                    <w:spacing w:line="256" w:lineRule="auto"/>
                    <w:rPr>
                      <w:rFonts w:eastAsiaTheme="minorHAnsi" w:cstheme="minorBidi"/>
                      <w:lang w:eastAsia="en-US"/>
                    </w:rPr>
                  </w:pPr>
                </w:p>
              </w:tc>
            </w:tr>
          </w:tbl>
          <w:p w:rsidR="008E1490" w:rsidRPr="008E1490" w:rsidRDefault="008E1490" w:rsidP="002C438A">
            <w:pPr>
              <w:spacing w:after="0" w:line="240" w:lineRule="auto"/>
              <w:ind w:firstLine="176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046" w:type="dxa"/>
            <w:shd w:val="clear" w:color="auto" w:fill="auto"/>
          </w:tcPr>
          <w:p w:rsidR="008E1490" w:rsidRPr="008E1490" w:rsidRDefault="008E1490" w:rsidP="002C438A">
            <w:pPr>
              <w:spacing w:after="0" w:line="240" w:lineRule="auto"/>
              <w:ind w:firstLine="176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</w:p>
        </w:tc>
      </w:tr>
    </w:tbl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val="en-US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8E1490" w:rsidRPr="008E1490" w:rsidTr="00AC43CF">
        <w:tc>
          <w:tcPr>
            <w:tcW w:w="9853" w:type="dxa"/>
            <w:shd w:val="clear" w:color="auto" w:fill="auto"/>
          </w:tcPr>
          <w:p w:rsidR="008E1490" w:rsidRPr="008E1490" w:rsidRDefault="008E1490" w:rsidP="002C438A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</w:t>
            </w:r>
            <w:r w:rsidR="004931B9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     </w:t>
            </w:r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УТВЕРЖДАЮ </w:t>
            </w:r>
          </w:p>
          <w:p w:rsidR="008E1490" w:rsidRPr="008E1490" w:rsidRDefault="008E1490" w:rsidP="004931B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</w:t>
            </w:r>
            <w:r w:rsidR="0037353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</w:t>
            </w:r>
            <w:r w:rsidR="004931B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</w:t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Проректор</w:t>
            </w:r>
            <w:r w:rsidR="0037353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по учебной   работе                           </w:t>
            </w:r>
          </w:p>
          <w:p w:rsidR="008E1490" w:rsidRPr="008E1490" w:rsidRDefault="008E1490" w:rsidP="002C438A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</w:t>
            </w:r>
            <w:r w:rsidR="0082400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</w:t>
            </w:r>
            <w:r w:rsidR="004931B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</w:t>
            </w:r>
            <w:r w:rsidR="00824000">
              <w:rPr>
                <w:noProof/>
                <w:u w:val="single"/>
              </w:rPr>
              <w:drawing>
                <wp:inline distT="0" distB="0" distL="0" distR="0" wp14:anchorId="7614EF4C" wp14:editId="1C2D3CA9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Л.В. Ватлина</w:t>
            </w:r>
          </w:p>
          <w:p w:rsidR="008E1490" w:rsidRPr="004931B9" w:rsidRDefault="008E1490" w:rsidP="00147D45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</w:t>
            </w:r>
            <w:r w:rsidR="00AF71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</w:t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147D4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</w:t>
            </w:r>
            <w:r w:rsidR="009625CA" w:rsidRPr="009625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28 мая 2025 г.</w:t>
            </w:r>
          </w:p>
        </w:tc>
      </w:tr>
    </w:tbl>
    <w:p w:rsid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:rsidR="004931B9" w:rsidRPr="004931B9" w:rsidRDefault="004931B9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:rsidR="008E1490" w:rsidRPr="004931B9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E1490" w:rsidRPr="004931B9" w:rsidTr="00AC43CF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1490" w:rsidRPr="004931B9" w:rsidRDefault="008E1490" w:rsidP="00147D4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</w:pPr>
            <w:r w:rsidRPr="004931B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  <w:t xml:space="preserve">Рабочая </w:t>
            </w:r>
            <w:r w:rsidR="00147D45" w:rsidRPr="004931B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  <w:t xml:space="preserve">ПРОГРАММа </w:t>
            </w:r>
            <w:r w:rsidRPr="004931B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  <w:t>УЧЕБН</w:t>
            </w:r>
            <w:r w:rsidR="00147D45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ОЙ</w:t>
            </w:r>
            <w:r w:rsidRPr="004931B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  <w:t xml:space="preserve"> дисциплины</w:t>
            </w:r>
          </w:p>
        </w:tc>
      </w:tr>
      <w:tr w:rsidR="008E1490" w:rsidRPr="004931B9" w:rsidTr="00AC43C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1490" w:rsidRPr="004931B9" w:rsidRDefault="00A3748E" w:rsidP="00F27C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aps/>
                <w:sz w:val="28"/>
                <w:szCs w:val="28"/>
                <w:lang w:eastAsia="en-US"/>
              </w:rPr>
            </w:pPr>
            <w:r w:rsidRPr="004931B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>ОГСЭ.0</w:t>
            </w:r>
            <w:r w:rsidR="00F27C22" w:rsidRPr="004931B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>3</w:t>
            </w:r>
            <w:r w:rsidR="008E1490" w:rsidRPr="004931B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 w:rsidR="00147D45" w:rsidRPr="004931B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>ПСИХОЛОГИЯ ОБЩЕНИЯ</w:t>
            </w:r>
          </w:p>
        </w:tc>
      </w:tr>
      <w:tr w:rsidR="008E1490" w:rsidRPr="004931B9" w:rsidTr="00AC43C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1490" w:rsidRPr="004931B9" w:rsidRDefault="008E1490" w:rsidP="002C43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</w:p>
          <w:p w:rsidR="004931B9" w:rsidRPr="004931B9" w:rsidRDefault="004931B9" w:rsidP="002C43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</w:pPr>
          </w:p>
        </w:tc>
      </w:tr>
    </w:tbl>
    <w:p w:rsidR="00BF26DD" w:rsidRPr="004931B9" w:rsidRDefault="00BF26DD" w:rsidP="00BF26D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931B9">
        <w:rPr>
          <w:rFonts w:ascii="Times New Roman" w:hAnsi="Times New Roman"/>
          <w:sz w:val="28"/>
          <w:szCs w:val="28"/>
        </w:rPr>
        <w:t>по специальности</w:t>
      </w:r>
    </w:p>
    <w:p w:rsidR="00BF26DD" w:rsidRDefault="00BF26DD" w:rsidP="00BF26D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931B9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4931B9" w:rsidRPr="004931B9" w:rsidRDefault="004931B9" w:rsidP="00BF26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F26DD" w:rsidRPr="004931B9" w:rsidRDefault="00BF26DD" w:rsidP="00BF26DD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4931B9">
        <w:rPr>
          <w:rFonts w:ascii="Times New Roman" w:hAnsi="Times New Roman"/>
          <w:b/>
          <w:bCs/>
          <w:sz w:val="28"/>
          <w:szCs w:val="28"/>
        </w:rPr>
        <w:t>43.02.15 Поварское и кондитерское дело</w:t>
      </w:r>
    </w:p>
    <w:p w:rsidR="00BF26DD" w:rsidRPr="004931B9" w:rsidRDefault="00BF26DD" w:rsidP="00BF26DD">
      <w:pPr>
        <w:spacing w:after="0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BF26DD" w:rsidRPr="004931B9" w:rsidRDefault="00BF26DD" w:rsidP="004931B9">
      <w:pPr>
        <w:spacing w:after="0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4931B9">
        <w:rPr>
          <w:rFonts w:ascii="Times New Roman" w:hAnsi="Times New Roman"/>
          <w:bCs/>
          <w:sz w:val="28"/>
          <w:szCs w:val="28"/>
        </w:rPr>
        <w:t>Квалификация выпускника: Специалист по поварскому и кондитерскому делу</w:t>
      </w:r>
    </w:p>
    <w:p w:rsidR="008E1490" w:rsidRPr="004931B9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4931B9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4931B9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4931B9" w:rsidRDefault="002653DB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</w:rPr>
        <w:t>Год начала подготовки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>: 2023</w:t>
      </w:r>
    </w:p>
    <w:p w:rsidR="008E1490" w:rsidRPr="004931B9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4931B9" w:rsidRDefault="008E1490" w:rsidP="00147D45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4931B9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4931B9" w:rsidRDefault="004931B9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Default="008E1490" w:rsidP="002C438A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147D45" w:rsidRPr="004931B9" w:rsidRDefault="00147D45" w:rsidP="002C438A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4931B9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spellStart"/>
      <w:r w:rsidRPr="004931B9">
        <w:rPr>
          <w:rFonts w:ascii="Times New Roman" w:eastAsia="Times New Roman" w:hAnsi="Times New Roman"/>
          <w:sz w:val="28"/>
          <w:szCs w:val="28"/>
          <w:lang w:val="en-US" w:eastAsia="en-US"/>
        </w:rPr>
        <w:t>Новосибирск</w:t>
      </w:r>
      <w:proofErr w:type="spellEnd"/>
      <w:r w:rsidRPr="004931B9">
        <w:rPr>
          <w:rFonts w:ascii="Times New Roman" w:eastAsia="Times New Roman" w:hAnsi="Times New Roman"/>
          <w:sz w:val="28"/>
          <w:szCs w:val="28"/>
          <w:lang w:val="en-US" w:eastAsia="en-US"/>
        </w:rPr>
        <w:t xml:space="preserve"> </w:t>
      </w:r>
      <w:r w:rsidRPr="004931B9">
        <w:rPr>
          <w:rFonts w:ascii="Times New Roman" w:eastAsia="Times New Roman" w:hAnsi="Times New Roman"/>
          <w:sz w:val="28"/>
          <w:szCs w:val="28"/>
          <w:lang w:val="en-US" w:eastAsia="en-US"/>
        </w:rPr>
        <w:br/>
        <w:t>20</w:t>
      </w:r>
      <w:r w:rsidR="00AF7175" w:rsidRPr="004931B9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9625CA">
        <w:rPr>
          <w:rFonts w:ascii="Times New Roman" w:eastAsia="Times New Roman" w:hAnsi="Times New Roman"/>
          <w:sz w:val="28"/>
          <w:szCs w:val="28"/>
          <w:lang w:eastAsia="en-US"/>
        </w:rPr>
        <w:t>5</w:t>
      </w:r>
    </w:p>
    <w:p w:rsidR="008E1490" w:rsidRPr="008E1490" w:rsidRDefault="008E1490" w:rsidP="004931B9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val="en-US" w:eastAsia="en-US"/>
        </w:rPr>
      </w:pPr>
      <w:r w:rsidRPr="004931B9">
        <w:rPr>
          <w:rFonts w:ascii="Times New Roman" w:eastAsia="Times New Roman" w:hAnsi="Times New Roman"/>
          <w:sz w:val="28"/>
          <w:szCs w:val="28"/>
          <w:lang w:val="en-US" w:eastAsia="en-US"/>
        </w:rPr>
        <w:br w:type="page"/>
      </w: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val="en-US" w:eastAsia="en-US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8E1490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BF26DD" w:rsidP="0058195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</w:pPr>
                  <w:r w:rsidRPr="009467E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Рабочая программа учебн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ой</w:t>
                  </w:r>
                  <w:r w:rsidRPr="009467E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дисциплины </w:t>
                  </w:r>
                  <w:r w:rsidR="00F1339C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«Психология общения</w:t>
                  </w:r>
                  <w:r w:rsidRPr="009467E6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»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разработана</w:t>
                  </w:r>
                  <w:r w:rsidRPr="009467E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в соответствии с требованиями </w:t>
                  </w:r>
                  <w:r w:rsidRPr="00936E8B">
                    <w:rPr>
                      <w:rFonts w:ascii="Times New Roman" w:hAnsi="Times New Roman"/>
                      <w:sz w:val="28"/>
                      <w:szCs w:val="28"/>
                    </w:rPr>
                    <w:t xml:space="preserve">федерального государственного образовательного стандарта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среднего профессионального образования </w:t>
                  </w:r>
                  <w:r w:rsidRPr="00936E8B">
                    <w:rPr>
                      <w:rFonts w:ascii="Times New Roman" w:hAnsi="Times New Roman"/>
                      <w:sz w:val="28"/>
                      <w:szCs w:val="28"/>
                    </w:rPr>
                    <w:t xml:space="preserve">по специальности </w:t>
                  </w:r>
                  <w:r w:rsidRPr="0086795A">
                    <w:rPr>
                      <w:rFonts w:ascii="Times New Roman" w:hAnsi="Times New Roman"/>
                      <w:sz w:val="28"/>
                      <w:szCs w:val="28"/>
                    </w:rPr>
                    <w:t>43.02.15 Поварское и кондитерское дело, утвержденного приказом Министерства образования и науки Российской Федерации от 09 декабря 2016 г. № 1565.</w:t>
                  </w:r>
                </w:p>
              </w:tc>
            </w:tr>
          </w:tbl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E1490" w:rsidRPr="008E1490" w:rsidTr="00AC43CF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4931B9" w:rsidP="004931B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  <w:t>РАЗРАБОТЧИК</w:t>
                  </w:r>
                  <w:r w:rsidR="008E1490" w:rsidRPr="008E1490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  <w:t xml:space="preserve">: </w:t>
                  </w:r>
                </w:p>
              </w:tc>
            </w:tr>
          </w:tbl>
          <w:p w:rsidR="008E1490" w:rsidRDefault="008E1490" w:rsidP="00493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Н.А. Коростелева, канд. </w:t>
            </w:r>
            <w:proofErr w:type="spellStart"/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пед</w:t>
            </w:r>
            <w:proofErr w:type="spellEnd"/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. наук, доцент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кафедры педагогики, психологии </w:t>
            </w:r>
          </w:p>
          <w:p w:rsidR="008E1490" w:rsidRPr="008E1490" w:rsidRDefault="008E1490" w:rsidP="00493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и социологии</w:t>
            </w:r>
            <w:r w:rsidR="004931B9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.</w:t>
            </w:r>
          </w:p>
        </w:tc>
        <w:tc>
          <w:tcPr>
            <w:tcW w:w="20" w:type="dxa"/>
          </w:tcPr>
          <w:p w:rsidR="008E1490" w:rsidRPr="008E1490" w:rsidRDefault="008E1490" w:rsidP="00493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408" w:type="dxa"/>
            <w:gridSpan w:val="7"/>
          </w:tcPr>
          <w:p w:rsidR="008E1490" w:rsidRPr="008E1490" w:rsidRDefault="008E1490" w:rsidP="00493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8E1490" w:rsidRPr="008E1490" w:rsidRDefault="008E1490" w:rsidP="00493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4"/>
        </w:trPr>
        <w:tc>
          <w:tcPr>
            <w:tcW w:w="3174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8E1490" w:rsidRPr="008E1490" w:rsidTr="00AC43C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2C438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0"/>
                      <w:lang w:eastAsia="en-US"/>
                    </w:rPr>
                    <w:t>РЕЦЕНЗЕНТ:</w:t>
                  </w:r>
                </w:p>
              </w:tc>
            </w:tr>
          </w:tbl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8E1490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4931B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Ю.С. Галынская, канд. </w:t>
                  </w:r>
                  <w:proofErr w:type="spellStart"/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социол</w:t>
                  </w:r>
                  <w:proofErr w:type="spellEnd"/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., наук, доцент</w:t>
                  </w:r>
                  <w:r w:rsidRPr="008E1490">
                    <w:t xml:space="preserve"> </w:t>
                  </w: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кафедры педагогики, психологии </w:t>
                  </w:r>
                </w:p>
                <w:p w:rsidR="008E1490" w:rsidRPr="008E1490" w:rsidRDefault="008E1490" w:rsidP="004931B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и социологии</w:t>
                  </w:r>
                  <w:r w:rsidR="004931B9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.</w:t>
                  </w:r>
                </w:p>
              </w:tc>
            </w:tr>
          </w:tbl>
          <w:p w:rsidR="008E1490" w:rsidRPr="008E1490" w:rsidRDefault="008E1490" w:rsidP="00493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8E1490" w:rsidRPr="008E1490" w:rsidTr="00147D45">
        <w:trPr>
          <w:gridAfter w:val="1"/>
          <w:wAfter w:w="1129" w:type="dxa"/>
          <w:trHeight w:val="304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8E1490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2C438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</w:tbl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953749" w:rsidRDefault="00147D45" w:rsidP="0037353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ab/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Рабочая </w:t>
      </w: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программа 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учебн</w:t>
      </w: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ой 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дисциплины </w:t>
      </w:r>
      <w:r w:rsidR="008E1490" w:rsidRPr="008E1490">
        <w:rPr>
          <w:rFonts w:ascii="Times New Roman" w:eastAsia="Times New Roman" w:hAnsi="Times New Roman"/>
          <w:i/>
          <w:color w:val="000000"/>
          <w:sz w:val="28"/>
          <w:szCs w:val="20"/>
          <w:lang w:eastAsia="en-US"/>
        </w:rPr>
        <w:t>«Психология общения»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proofErr w:type="gramStart"/>
      <w:r w:rsidR="008E1490"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="008E1490"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на заседании кафедры 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педагогики, психологии и социологии</w:t>
      </w: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,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протокол</w:t>
      </w:r>
      <w:r w:rsidR="008E1490" w:rsidRPr="008E1490">
        <w:rPr>
          <w:rFonts w:ascii="Times New Roman" w:eastAsia="Times New Roman" w:hAnsi="Times New Roman"/>
          <w:sz w:val="28"/>
          <w:szCs w:val="28"/>
          <w:lang w:eastAsia="en-US"/>
        </w:rPr>
        <w:t xml:space="preserve">  от </w:t>
      </w:r>
      <w:r w:rsidR="009625CA" w:rsidRPr="009625CA">
        <w:rPr>
          <w:rFonts w:ascii="Times New Roman" w:eastAsia="Calibri" w:hAnsi="Times New Roman"/>
          <w:sz w:val="28"/>
          <w:szCs w:val="28"/>
          <w:lang w:eastAsia="en-US"/>
        </w:rPr>
        <w:t>28 мая 2025 г. № 9.</w:t>
      </w:r>
    </w:p>
    <w:p w:rsidR="008E1490" w:rsidRPr="008E1490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4931B9" w:rsidRPr="008E1490" w:rsidRDefault="004931B9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4931B9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0"/>
          <w:lang w:eastAsia="en-US"/>
        </w:rPr>
      </w:pPr>
      <w:r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Заведующий кафедрой</w:t>
      </w: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</w:p>
    <w:p w:rsidR="008E1490" w:rsidRPr="004931B9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0"/>
          <w:lang w:eastAsia="en-US"/>
        </w:rPr>
      </w:pP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педагогики, психологии и социологии </w:t>
      </w:r>
      <w:r w:rsidR="0082400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        </w:t>
      </w:r>
      <w:r w:rsidR="004931B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</w:t>
      </w:r>
      <w:r w:rsidR="00824000">
        <w:rPr>
          <w:noProof/>
        </w:rPr>
        <w:drawing>
          <wp:inline distT="0" distB="0" distL="0" distR="0" wp14:anchorId="3038F0DB" wp14:editId="137CC406">
            <wp:extent cx="866775" cy="319338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866849" cy="319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2400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  </w:t>
      </w:r>
      <w:r w:rsidR="004931B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</w:t>
      </w: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Д.Ю. Ануфриева</w:t>
      </w:r>
    </w:p>
    <w:p w:rsidR="008E1490" w:rsidRPr="008E1490" w:rsidRDefault="008E1490" w:rsidP="002C438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</w:p>
    <w:p w:rsidR="00AD09DE" w:rsidRPr="00E649D9" w:rsidRDefault="00AD09DE" w:rsidP="002C438A">
      <w:pPr>
        <w:spacing w:after="0" w:line="240" w:lineRule="auto"/>
        <w:jc w:val="right"/>
        <w:rPr>
          <w:rFonts w:ascii="Times New Roman" w:eastAsia="PMingLiU" w:hAnsi="Times New Roman"/>
          <w:b/>
          <w:i/>
          <w:sz w:val="24"/>
          <w:szCs w:val="24"/>
        </w:rPr>
      </w:pPr>
    </w:p>
    <w:p w:rsidR="00AD09DE" w:rsidRDefault="00AD09DE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51D25" w:rsidRDefault="00051D25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51D25" w:rsidRDefault="00051D25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51D25" w:rsidRDefault="00051D25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51D25" w:rsidRPr="00E931B3" w:rsidRDefault="00051D25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AD09DE" w:rsidRPr="00F75215" w:rsidRDefault="00AD09DE" w:rsidP="002C43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75215">
        <w:rPr>
          <w:rFonts w:ascii="Times New Roman" w:hAnsi="Times New Roman"/>
          <w:b/>
          <w:sz w:val="24"/>
          <w:szCs w:val="24"/>
        </w:rPr>
        <w:t>СОДЕРЖАНИЕ</w:t>
      </w:r>
    </w:p>
    <w:p w:rsidR="00AD09DE" w:rsidRPr="00F75215" w:rsidRDefault="00AD09DE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1600" w:type="dxa"/>
        <w:tblLook w:val="01E0" w:firstRow="1" w:lastRow="1" w:firstColumn="1" w:lastColumn="1" w:noHBand="0" w:noVBand="0"/>
      </w:tblPr>
      <w:tblGrid>
        <w:gridCol w:w="9747"/>
        <w:gridCol w:w="1853"/>
      </w:tblGrid>
      <w:tr w:rsidR="00AD09DE" w:rsidRPr="00F75215" w:rsidTr="00373531">
        <w:tc>
          <w:tcPr>
            <w:tcW w:w="9747" w:type="dxa"/>
          </w:tcPr>
          <w:p w:rsidR="00AD09DE" w:rsidRPr="00F75215" w:rsidRDefault="00AD09DE" w:rsidP="003735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5215"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РАБОЧЕЙ </w:t>
            </w:r>
            <w:r w:rsidRPr="00F75215">
              <w:rPr>
                <w:rFonts w:ascii="Times New Roman" w:hAnsi="Times New Roman"/>
                <w:b/>
                <w:sz w:val="24"/>
                <w:szCs w:val="24"/>
              </w:rPr>
              <w:t>ПРОГРАММЫ УЧЕБНОЙ ДИСЦИПЛИНЫ</w:t>
            </w:r>
          </w:p>
        </w:tc>
        <w:tc>
          <w:tcPr>
            <w:tcW w:w="1853" w:type="dxa"/>
          </w:tcPr>
          <w:p w:rsidR="00AD09DE" w:rsidRPr="00F75215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09DE" w:rsidRPr="00F75215" w:rsidTr="00373531">
        <w:tc>
          <w:tcPr>
            <w:tcW w:w="9747" w:type="dxa"/>
          </w:tcPr>
          <w:p w:rsidR="00373531" w:rsidRDefault="00373531" w:rsidP="003735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9DE" w:rsidRPr="00F75215" w:rsidRDefault="00AD09DE" w:rsidP="003735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5215">
              <w:rPr>
                <w:rFonts w:ascii="Times New Roman" w:hAnsi="Times New Roman"/>
                <w:b/>
                <w:sz w:val="24"/>
                <w:szCs w:val="24"/>
              </w:rPr>
              <w:t>СТРУКТУРА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СОДЕРЖАНИЕ</w:t>
            </w:r>
            <w:r w:rsidRPr="00F75215">
              <w:rPr>
                <w:rFonts w:ascii="Times New Roman" w:hAnsi="Times New Roman"/>
                <w:b/>
                <w:sz w:val="24"/>
                <w:szCs w:val="24"/>
              </w:rPr>
              <w:t xml:space="preserve"> УЧЕБНОЙ ДИСЦИПЛИНЫ</w:t>
            </w:r>
          </w:p>
        </w:tc>
        <w:tc>
          <w:tcPr>
            <w:tcW w:w="1853" w:type="dxa"/>
          </w:tcPr>
          <w:p w:rsidR="00AD09DE" w:rsidRPr="00F75215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09DE" w:rsidRPr="00F75215" w:rsidTr="00373531">
        <w:trPr>
          <w:trHeight w:val="670"/>
        </w:trPr>
        <w:tc>
          <w:tcPr>
            <w:tcW w:w="9747" w:type="dxa"/>
          </w:tcPr>
          <w:p w:rsidR="00373531" w:rsidRDefault="00373531" w:rsidP="003735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9DE" w:rsidRPr="006C2DBA" w:rsidRDefault="00AD09DE" w:rsidP="003735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2DBA"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853" w:type="dxa"/>
          </w:tcPr>
          <w:p w:rsidR="00AD09DE" w:rsidRPr="00F75215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09DE" w:rsidRPr="00F75215" w:rsidTr="00373531">
        <w:tc>
          <w:tcPr>
            <w:tcW w:w="9747" w:type="dxa"/>
          </w:tcPr>
          <w:p w:rsidR="00AD09DE" w:rsidRPr="00F75215" w:rsidRDefault="00AD09DE" w:rsidP="003735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5215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853" w:type="dxa"/>
          </w:tcPr>
          <w:p w:rsidR="00AD09DE" w:rsidRPr="00F75215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D09DE" w:rsidRDefault="00AD09DE" w:rsidP="002C438A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AD09DE" w:rsidRDefault="00AD09DE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</w:p>
    <w:p w:rsidR="00AD09DE" w:rsidRDefault="00AD09DE" w:rsidP="002C438A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AD09DE" w:rsidRPr="000C1C73" w:rsidRDefault="00AD09DE" w:rsidP="002C438A">
      <w:pPr>
        <w:pStyle w:val="a7"/>
        <w:numPr>
          <w:ilvl w:val="0"/>
          <w:numId w:val="2"/>
        </w:numPr>
        <w:spacing w:before="0" w:after="0"/>
        <w:ind w:left="0"/>
        <w:jc w:val="center"/>
        <w:rPr>
          <w:b/>
          <w:sz w:val="28"/>
          <w:szCs w:val="28"/>
        </w:rPr>
      </w:pPr>
      <w:r w:rsidRPr="000C1C73">
        <w:rPr>
          <w:b/>
          <w:sz w:val="28"/>
          <w:szCs w:val="28"/>
        </w:rPr>
        <w:t>ОБЩАЯ ХАРАКТЕРИСТИКА РАБОЧЕЙ ПРОГРАММЫ</w:t>
      </w:r>
    </w:p>
    <w:p w:rsidR="00AD09DE" w:rsidRPr="000C1C73" w:rsidRDefault="00AD09DE" w:rsidP="002C438A">
      <w:pPr>
        <w:pStyle w:val="a7"/>
        <w:spacing w:before="0" w:after="0"/>
        <w:ind w:left="0"/>
        <w:jc w:val="center"/>
        <w:rPr>
          <w:b/>
          <w:sz w:val="28"/>
          <w:szCs w:val="28"/>
        </w:rPr>
      </w:pPr>
      <w:r w:rsidRPr="000C1C73">
        <w:rPr>
          <w:b/>
          <w:sz w:val="28"/>
          <w:szCs w:val="28"/>
        </w:rPr>
        <w:t xml:space="preserve">УЧЕБНОЙ ДИСЦИПЛИНЫ </w:t>
      </w:r>
    </w:p>
    <w:p w:rsidR="00AD09DE" w:rsidRPr="000C1C73" w:rsidRDefault="00AD09DE" w:rsidP="002C43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D09DE" w:rsidRPr="000C1C73" w:rsidRDefault="00AD09DE" w:rsidP="002C43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b/>
          <w:sz w:val="28"/>
          <w:szCs w:val="28"/>
        </w:rPr>
        <w:t xml:space="preserve">1.1. Место дисциплины в структуре основной профессиональной образовательной программы: </w:t>
      </w:r>
      <w:r w:rsidRPr="000C1C73">
        <w:rPr>
          <w:rFonts w:ascii="Times New Roman" w:hAnsi="Times New Roman"/>
          <w:sz w:val="28"/>
          <w:szCs w:val="28"/>
        </w:rPr>
        <w:t>дисциплина «Психология общения» входит в общий гуманитарный и социально-экономический цикл (ОГСЭ)</w:t>
      </w:r>
    </w:p>
    <w:p w:rsidR="00581953" w:rsidRPr="000C1C73" w:rsidRDefault="00581953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AD09DE" w:rsidRPr="000C1C73" w:rsidRDefault="00AD09DE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0C1C73">
        <w:rPr>
          <w:rFonts w:ascii="Times New Roman" w:hAnsi="Times New Roman"/>
          <w:b/>
          <w:sz w:val="28"/>
          <w:szCs w:val="28"/>
        </w:rPr>
        <w:t>1.2. Цель и планируемые результаты освоения дисциплины:</w:t>
      </w:r>
    </w:p>
    <w:p w:rsidR="009557E0" w:rsidRPr="000C1C73" w:rsidRDefault="009557E0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982"/>
        <w:gridCol w:w="3389"/>
      </w:tblGrid>
      <w:tr w:rsidR="00AD09DE" w:rsidRPr="000C1C73" w:rsidTr="00373531">
        <w:trPr>
          <w:trHeight w:val="70"/>
        </w:trPr>
        <w:tc>
          <w:tcPr>
            <w:tcW w:w="2660" w:type="dxa"/>
            <w:hideMark/>
          </w:tcPr>
          <w:p w:rsidR="00AD09DE" w:rsidRPr="000C1C73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 xml:space="preserve">Код ПК, </w:t>
            </w: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3982" w:type="dxa"/>
            <w:hideMark/>
          </w:tcPr>
          <w:p w:rsidR="00AD09DE" w:rsidRPr="000C1C73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Умения</w:t>
            </w:r>
          </w:p>
        </w:tc>
        <w:tc>
          <w:tcPr>
            <w:tcW w:w="3389" w:type="dxa"/>
            <w:hideMark/>
          </w:tcPr>
          <w:p w:rsidR="00AD09DE" w:rsidRPr="000C1C73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Знания</w:t>
            </w:r>
          </w:p>
        </w:tc>
      </w:tr>
      <w:tr w:rsidR="00ED6007" w:rsidRPr="000C1C73" w:rsidTr="00581953">
        <w:trPr>
          <w:trHeight w:val="2097"/>
        </w:trPr>
        <w:tc>
          <w:tcPr>
            <w:tcW w:w="2660" w:type="dxa"/>
            <w:vAlign w:val="center"/>
          </w:tcPr>
          <w:p w:rsidR="00ED6007" w:rsidRPr="000C1C73" w:rsidRDefault="00ED6007" w:rsidP="002C43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ОК.0</w:t>
            </w:r>
            <w:r w:rsidR="00581953" w:rsidRPr="000C1C73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ED6007" w:rsidRPr="000C1C73" w:rsidRDefault="00581953" w:rsidP="002C43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3982" w:type="dxa"/>
          </w:tcPr>
          <w:p w:rsidR="00581953" w:rsidRPr="000C1C73" w:rsidRDefault="00581953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 xml:space="preserve">-определять актуальность нормативно-правовой документации в профессиональной деятельности; </w:t>
            </w:r>
          </w:p>
          <w:p w:rsidR="00581953" w:rsidRPr="000C1C73" w:rsidRDefault="00581953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 xml:space="preserve">- применять современную научную профессиональную терминологию; </w:t>
            </w:r>
          </w:p>
          <w:p w:rsidR="00ED6007" w:rsidRPr="000C1C73" w:rsidRDefault="00581953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- определять и выстраивать траектории профессионального развития и самообразования</w:t>
            </w:r>
          </w:p>
        </w:tc>
        <w:tc>
          <w:tcPr>
            <w:tcW w:w="3389" w:type="dxa"/>
          </w:tcPr>
          <w:p w:rsidR="00581953" w:rsidRPr="000C1C73" w:rsidRDefault="00581953" w:rsidP="00ED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- содержание актуальной нормативно-правовой документации; </w:t>
            </w:r>
          </w:p>
          <w:p w:rsidR="00ED6007" w:rsidRPr="000C1C73" w:rsidRDefault="00581953" w:rsidP="00ED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- современная научная и профессиональная терминология; - возможные траектории профессионального развития и самообразования</w:t>
            </w:r>
          </w:p>
        </w:tc>
      </w:tr>
      <w:tr w:rsidR="00ED6007" w:rsidRPr="000C1C73" w:rsidTr="00581953">
        <w:trPr>
          <w:trHeight w:val="1420"/>
        </w:trPr>
        <w:tc>
          <w:tcPr>
            <w:tcW w:w="2660" w:type="dxa"/>
            <w:vAlign w:val="center"/>
          </w:tcPr>
          <w:p w:rsidR="00ED6007" w:rsidRPr="000C1C73" w:rsidRDefault="00ED6007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ОК.0</w:t>
            </w:r>
            <w:r w:rsidR="00581953" w:rsidRPr="000C1C73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ED6007" w:rsidRPr="000C1C73" w:rsidRDefault="00581953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982" w:type="dxa"/>
          </w:tcPr>
          <w:p w:rsidR="00581953" w:rsidRPr="000C1C73" w:rsidRDefault="00581953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- организовывать работу коллектива и команды; </w:t>
            </w:r>
          </w:p>
          <w:p w:rsidR="00ED6007" w:rsidRPr="000C1C73" w:rsidRDefault="00581953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389" w:type="dxa"/>
          </w:tcPr>
          <w:p w:rsidR="00581953" w:rsidRPr="000C1C73" w:rsidRDefault="00581953" w:rsidP="00ED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-психологические основы деятельности коллектива, </w:t>
            </w:r>
            <w:proofErr w:type="gramStart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-п</w:t>
            </w:r>
            <w:proofErr w:type="gramEnd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сихологические особенности личности; </w:t>
            </w:r>
          </w:p>
          <w:p w:rsidR="00ED6007" w:rsidRPr="000C1C73" w:rsidRDefault="00581953" w:rsidP="00ED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-основы проектной деятельности</w:t>
            </w:r>
          </w:p>
        </w:tc>
      </w:tr>
      <w:tr w:rsidR="00ED6007" w:rsidRPr="000C1C73" w:rsidTr="00581953">
        <w:trPr>
          <w:trHeight w:val="1212"/>
        </w:trPr>
        <w:tc>
          <w:tcPr>
            <w:tcW w:w="2660" w:type="dxa"/>
            <w:vAlign w:val="center"/>
          </w:tcPr>
          <w:p w:rsidR="00581953" w:rsidRPr="000C1C73" w:rsidRDefault="00ED6007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ОК.0</w:t>
            </w:r>
            <w:r w:rsidR="00581953" w:rsidRPr="000C1C73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ED6007" w:rsidRPr="000C1C73" w:rsidRDefault="00581953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  <w:p w:rsidR="00ED6007" w:rsidRPr="000C1C73" w:rsidRDefault="00ED6007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2" w:type="dxa"/>
          </w:tcPr>
          <w:p w:rsidR="00581953" w:rsidRPr="000C1C73" w:rsidRDefault="00581953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- грамотно излагать свои мысли и оформлять документы по профессиональной тематике на государственном языке, </w:t>
            </w:r>
          </w:p>
          <w:p w:rsidR="00ED6007" w:rsidRPr="000C1C73" w:rsidRDefault="00581953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- проявлять толерантность в рабочем коллективе</w:t>
            </w:r>
          </w:p>
        </w:tc>
        <w:tc>
          <w:tcPr>
            <w:tcW w:w="3389" w:type="dxa"/>
          </w:tcPr>
          <w:p w:rsidR="00581953" w:rsidRPr="000C1C73" w:rsidRDefault="00581953" w:rsidP="00496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- особенности социального и культурного контекста; </w:t>
            </w:r>
          </w:p>
          <w:p w:rsidR="00ED6007" w:rsidRPr="000C1C73" w:rsidRDefault="00581953" w:rsidP="00496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- правила оформления документов и построения устных сообщений.</w:t>
            </w:r>
          </w:p>
        </w:tc>
      </w:tr>
      <w:tr w:rsidR="00ED6007" w:rsidRPr="000C1C73" w:rsidTr="00581953">
        <w:trPr>
          <w:trHeight w:val="1462"/>
        </w:trPr>
        <w:tc>
          <w:tcPr>
            <w:tcW w:w="2660" w:type="dxa"/>
            <w:vAlign w:val="center"/>
          </w:tcPr>
          <w:p w:rsidR="00581953" w:rsidRPr="000C1C73" w:rsidRDefault="00ED6007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lastRenderedPageBreak/>
              <w:t>ОК.0</w:t>
            </w:r>
            <w:r w:rsidR="00581953" w:rsidRPr="000C1C73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ED6007" w:rsidRPr="000C1C73" w:rsidRDefault="00581953" w:rsidP="005819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3982" w:type="dxa"/>
          </w:tcPr>
          <w:p w:rsidR="00581953" w:rsidRPr="000C1C73" w:rsidRDefault="00581953" w:rsidP="005819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- применять средства информационных технологий для решения профессиональных задач; </w:t>
            </w:r>
          </w:p>
          <w:p w:rsidR="00581953" w:rsidRPr="000C1C73" w:rsidRDefault="00581953" w:rsidP="005819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- использовать современное программное обеспечение</w:t>
            </w:r>
          </w:p>
          <w:p w:rsidR="00AC43CF" w:rsidRPr="000C1C73" w:rsidRDefault="00AC43CF" w:rsidP="005819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:rsidR="004966CF" w:rsidRPr="000C1C73" w:rsidRDefault="00581953" w:rsidP="00ED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-современные средства и устройства информатизации; - порядок их применения и программное обеспечение в профессиональной деятельности</w:t>
            </w:r>
          </w:p>
        </w:tc>
      </w:tr>
      <w:tr w:rsidR="00F4213F" w:rsidRPr="000C1C73" w:rsidTr="00F27C22">
        <w:trPr>
          <w:trHeight w:val="972"/>
        </w:trPr>
        <w:tc>
          <w:tcPr>
            <w:tcW w:w="2660" w:type="dxa"/>
          </w:tcPr>
          <w:p w:rsidR="00F4213F" w:rsidRPr="000C1C73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 3, ОК 4, ОК 5, ОК 9</w:t>
            </w:r>
          </w:p>
        </w:tc>
        <w:tc>
          <w:tcPr>
            <w:tcW w:w="3982" w:type="dxa"/>
          </w:tcPr>
          <w:p w:rsidR="00F4213F" w:rsidRPr="000C1C73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применять техники и приемы эффективного общения в профессиональной деятельности; использовать приемы </w:t>
            </w:r>
            <w:proofErr w:type="spellStart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саморегуляции</w:t>
            </w:r>
            <w:proofErr w:type="spellEnd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 поведения в процессе межличностного общения; </w:t>
            </w:r>
          </w:p>
        </w:tc>
        <w:tc>
          <w:tcPr>
            <w:tcW w:w="3389" w:type="dxa"/>
          </w:tcPr>
          <w:p w:rsidR="00F4213F" w:rsidRPr="000C1C73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взаимосвязь общения и деятельности; </w:t>
            </w:r>
          </w:p>
          <w:p w:rsidR="00F4213F" w:rsidRPr="000C1C73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цели, функции, виды и уровни общения; </w:t>
            </w:r>
          </w:p>
          <w:p w:rsidR="00F4213F" w:rsidRPr="000C1C73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роли и ролевые ожидания в общении; виды социальных взаимодействий; </w:t>
            </w:r>
          </w:p>
          <w:p w:rsidR="00F4213F" w:rsidRPr="000C1C73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механизмы взаимопонимания в общении; </w:t>
            </w:r>
          </w:p>
          <w:p w:rsidR="00F4213F" w:rsidRPr="000C1C73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техники и приемы общения, правила слушания, ведения беседы, убеждения; этические принципы общения; </w:t>
            </w:r>
          </w:p>
          <w:p w:rsidR="00F4213F" w:rsidRPr="000C1C73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источники, причины, виды и способы разрешения конфликтов;</w:t>
            </w:r>
          </w:p>
          <w:p w:rsidR="00F4213F" w:rsidRPr="000C1C73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приемы </w:t>
            </w:r>
            <w:proofErr w:type="spellStart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саморегуляции</w:t>
            </w:r>
            <w:proofErr w:type="spellEnd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 в процессе общения.</w:t>
            </w:r>
          </w:p>
        </w:tc>
      </w:tr>
    </w:tbl>
    <w:p w:rsidR="004978F2" w:rsidRPr="000C1C73" w:rsidRDefault="004978F2" w:rsidP="004978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966CF" w:rsidRPr="000C1C73" w:rsidRDefault="004966CF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D09DE" w:rsidRPr="000C1C73" w:rsidRDefault="00AD09DE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0C1C73">
        <w:rPr>
          <w:rFonts w:ascii="Times New Roman" w:hAnsi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AD09DE" w:rsidRPr="000C1C73" w:rsidRDefault="00AD09DE" w:rsidP="00F27C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1C73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p w:rsidR="00F27C22" w:rsidRPr="000C1C73" w:rsidRDefault="00F27C22" w:rsidP="00F27C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0"/>
        <w:gridCol w:w="2748"/>
      </w:tblGrid>
      <w:tr w:rsidR="00F27C22" w:rsidRPr="000C1C73" w:rsidTr="00781053">
        <w:trPr>
          <w:trHeight w:val="286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F27C22" w:rsidRPr="000C1C73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F27C22" w:rsidP="007810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255FD6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F27C22" w:rsidRPr="000C1C73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F27C22" w:rsidP="007810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Обязательная учебная нагрузка (аудиторные учебные занятия):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255FD6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F27C22" w:rsidRPr="000C1C73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F806F0" w:rsidP="00F8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color w:val="000000"/>
                <w:sz w:val="28"/>
                <w:szCs w:val="28"/>
              </w:rPr>
              <w:t>лекции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255FD6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F806F0" w:rsidRPr="000C1C73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06F0" w:rsidRPr="000C1C73" w:rsidRDefault="00F806F0" w:rsidP="00F806F0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- в том числе в форме практической подготовки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06F0" w:rsidRPr="000C1C73" w:rsidRDefault="00F806F0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F27C22" w:rsidRPr="000C1C73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F27C22" w:rsidP="007810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color w:val="000000"/>
                <w:sz w:val="28"/>
                <w:szCs w:val="28"/>
              </w:rPr>
              <w:t>лабораторные занятия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27C22" w:rsidRPr="000C1C73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F27C22" w:rsidP="007810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255FD6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F806F0" w:rsidRPr="000C1C73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06F0" w:rsidRPr="000C1C73" w:rsidRDefault="00F806F0" w:rsidP="007810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1C73">
              <w:rPr>
                <w:color w:val="000000"/>
                <w:sz w:val="28"/>
                <w:szCs w:val="28"/>
              </w:rPr>
              <w:t xml:space="preserve">- </w:t>
            </w:r>
            <w:r w:rsidRPr="000C1C7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06F0" w:rsidRPr="000C1C73" w:rsidRDefault="00F806F0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F27C22" w:rsidRPr="000C1C73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F27C22" w:rsidP="007810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самостоятельная (внеаудиторная работа</w:t>
            </w:r>
            <w:r w:rsidR="00F806F0" w:rsidRPr="000C1C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</w:t>
            </w:r>
            <w:r w:rsidRPr="000C1C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включающая</w:t>
            </w:r>
            <w:r w:rsidRPr="000C1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C1C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индивидуальный проект</w:t>
            </w:r>
            <w:proofErr w:type="gramEnd"/>
            <w:r w:rsidRPr="000C1C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255FD6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7C22" w:rsidRPr="000C1C73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F27C22" w:rsidP="0078105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промежуточная аттестация:</w:t>
            </w:r>
            <w:r w:rsidRPr="000C1C73">
              <w:rPr>
                <w:rFonts w:ascii="Times New Roman" w:hAnsi="Times New Roman"/>
                <w:sz w:val="28"/>
                <w:szCs w:val="28"/>
              </w:rPr>
              <w:t xml:space="preserve"> (дифференцированный зачет, зачет)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color w:val="000000"/>
                <w:sz w:val="28"/>
                <w:szCs w:val="28"/>
              </w:rPr>
              <w:t>дифференцированный зачет</w:t>
            </w:r>
          </w:p>
        </w:tc>
      </w:tr>
    </w:tbl>
    <w:p w:rsidR="00F27C22" w:rsidRPr="000C1C73" w:rsidRDefault="00F27C22" w:rsidP="00F27C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D09DE" w:rsidRPr="000C1C73" w:rsidRDefault="00AD09DE" w:rsidP="002C438A">
      <w:pPr>
        <w:pStyle w:val="a7"/>
        <w:numPr>
          <w:ilvl w:val="1"/>
          <w:numId w:val="2"/>
        </w:numPr>
        <w:spacing w:before="0" w:after="0"/>
        <w:ind w:left="0"/>
        <w:rPr>
          <w:b/>
          <w:i/>
          <w:sz w:val="28"/>
          <w:szCs w:val="28"/>
        </w:rPr>
      </w:pPr>
      <w:r w:rsidRPr="000C1C73">
        <w:rPr>
          <w:b/>
          <w:i/>
          <w:sz w:val="28"/>
          <w:szCs w:val="28"/>
        </w:rPr>
        <w:br w:type="page"/>
      </w:r>
    </w:p>
    <w:p w:rsidR="00AD09DE" w:rsidRPr="000C1C73" w:rsidRDefault="00AD09DE" w:rsidP="002C438A">
      <w:pPr>
        <w:pStyle w:val="a7"/>
        <w:numPr>
          <w:ilvl w:val="1"/>
          <w:numId w:val="2"/>
        </w:numPr>
        <w:spacing w:before="0" w:after="0"/>
        <w:ind w:left="0"/>
        <w:rPr>
          <w:b/>
          <w:i/>
          <w:sz w:val="28"/>
          <w:szCs w:val="28"/>
        </w:rPr>
        <w:sectPr w:rsidR="00AD09DE" w:rsidRPr="000C1C73" w:rsidSect="00AC43CF">
          <w:pgSz w:w="11906" w:h="16838"/>
          <w:pgMar w:top="850" w:right="850" w:bottom="1701" w:left="1134" w:header="708" w:footer="708" w:gutter="0"/>
          <w:cols w:space="708"/>
          <w:docGrid w:linePitch="360"/>
        </w:sectPr>
      </w:pPr>
    </w:p>
    <w:p w:rsidR="00AD09DE" w:rsidRPr="000C1C73" w:rsidRDefault="00AD09DE" w:rsidP="002C438A">
      <w:pPr>
        <w:pStyle w:val="a7"/>
        <w:numPr>
          <w:ilvl w:val="1"/>
          <w:numId w:val="2"/>
        </w:numPr>
        <w:spacing w:before="0" w:after="0"/>
        <w:ind w:left="0"/>
        <w:rPr>
          <w:b/>
          <w:i/>
          <w:sz w:val="28"/>
          <w:szCs w:val="28"/>
        </w:rPr>
      </w:pPr>
      <w:r w:rsidRPr="000C1C73">
        <w:rPr>
          <w:b/>
          <w:i/>
          <w:sz w:val="28"/>
          <w:szCs w:val="28"/>
        </w:rPr>
        <w:lastRenderedPageBreak/>
        <w:t xml:space="preserve">Тематический план и содержание учебной дисциплины </w:t>
      </w:r>
    </w:p>
    <w:tbl>
      <w:tblPr>
        <w:tblW w:w="14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7967"/>
        <w:gridCol w:w="1276"/>
        <w:gridCol w:w="2555"/>
      </w:tblGrid>
      <w:tr w:rsidR="00AD09DE" w:rsidRPr="000C1C73" w:rsidTr="00232B7B">
        <w:trPr>
          <w:trHeight w:val="999"/>
        </w:trPr>
        <w:tc>
          <w:tcPr>
            <w:tcW w:w="2943" w:type="dxa"/>
            <w:vAlign w:val="center"/>
          </w:tcPr>
          <w:p w:rsidR="00AD09DE" w:rsidRPr="000C1C73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7967" w:type="dxa"/>
            <w:vAlign w:val="center"/>
          </w:tcPr>
          <w:p w:rsidR="00AD09DE" w:rsidRPr="000C1C73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276" w:type="dxa"/>
            <w:vAlign w:val="center"/>
          </w:tcPr>
          <w:p w:rsidR="00AD09DE" w:rsidRPr="000C1C73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Объем в часах</w:t>
            </w:r>
          </w:p>
        </w:tc>
        <w:tc>
          <w:tcPr>
            <w:tcW w:w="2555" w:type="dxa"/>
            <w:vAlign w:val="center"/>
          </w:tcPr>
          <w:p w:rsidR="00AD09DE" w:rsidRPr="000C1C73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Коды компетенции, формированию которых способствует элемент программы</w:t>
            </w:r>
          </w:p>
        </w:tc>
      </w:tr>
      <w:tr w:rsidR="00AD09DE" w:rsidRPr="000C1C73" w:rsidTr="00232B7B">
        <w:trPr>
          <w:trHeight w:val="213"/>
        </w:trPr>
        <w:tc>
          <w:tcPr>
            <w:tcW w:w="2943" w:type="dxa"/>
          </w:tcPr>
          <w:p w:rsidR="00AD09DE" w:rsidRPr="000C1C73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967" w:type="dxa"/>
          </w:tcPr>
          <w:p w:rsidR="00AD09DE" w:rsidRPr="000C1C73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AD09DE" w:rsidRPr="000C1C73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55" w:type="dxa"/>
            <w:vAlign w:val="center"/>
          </w:tcPr>
          <w:p w:rsidR="00AD09DE" w:rsidRPr="000C1C73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CB19A0" w:rsidRPr="000C1C73" w:rsidTr="00C65EC0">
        <w:trPr>
          <w:trHeight w:val="297"/>
        </w:trPr>
        <w:tc>
          <w:tcPr>
            <w:tcW w:w="2943" w:type="dxa"/>
            <w:vMerge w:val="restart"/>
            <w:vAlign w:val="center"/>
          </w:tcPr>
          <w:p w:rsidR="00CB19A0" w:rsidRPr="000C1C73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Тема 1. Общение – основа человеческого бытия.</w:t>
            </w:r>
          </w:p>
        </w:tc>
        <w:tc>
          <w:tcPr>
            <w:tcW w:w="7967" w:type="dxa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276" w:type="dxa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CE7A74" w:rsidRPr="000C1C73" w:rsidRDefault="00CE7A74" w:rsidP="001D2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C65EC0">
        <w:trPr>
          <w:trHeight w:val="540"/>
        </w:trPr>
        <w:tc>
          <w:tcPr>
            <w:tcW w:w="2943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CB19A0" w:rsidRPr="000C1C73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1. Общение в системе межличностных и общественных отношений. Социальная роль.</w:t>
            </w:r>
          </w:p>
          <w:p w:rsidR="00CB19A0" w:rsidRPr="000C1C73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2. Классификация общения. Виды, функции общения. Структура и средства общения</w:t>
            </w:r>
          </w:p>
          <w:p w:rsidR="00CB19A0" w:rsidRPr="000C1C73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3. Единство общения и деятельности.</w:t>
            </w:r>
          </w:p>
        </w:tc>
        <w:tc>
          <w:tcPr>
            <w:tcW w:w="1276" w:type="dxa"/>
            <w:vAlign w:val="center"/>
          </w:tcPr>
          <w:p w:rsidR="00CB19A0" w:rsidRPr="000C1C73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373531">
        <w:trPr>
          <w:trHeight w:val="120"/>
        </w:trPr>
        <w:tc>
          <w:tcPr>
            <w:tcW w:w="2943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CB19A0" w:rsidRPr="000C1C73" w:rsidRDefault="00CB19A0" w:rsidP="00F806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</w:t>
            </w:r>
            <w:r w:rsidR="00F806F0"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 занятий в форме практической подготовки</w:t>
            </w:r>
          </w:p>
        </w:tc>
        <w:tc>
          <w:tcPr>
            <w:tcW w:w="1276" w:type="dxa"/>
            <w:vAlign w:val="center"/>
          </w:tcPr>
          <w:p w:rsidR="00CB19A0" w:rsidRPr="000C1C73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C65EC0">
        <w:trPr>
          <w:trHeight w:val="373"/>
        </w:trPr>
        <w:tc>
          <w:tcPr>
            <w:tcW w:w="2943" w:type="dxa"/>
            <w:vMerge w:val="restart"/>
            <w:vAlign w:val="center"/>
          </w:tcPr>
          <w:p w:rsidR="00CB19A0" w:rsidRPr="000C1C73" w:rsidRDefault="00CB19A0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Тема 2.</w:t>
            </w:r>
          </w:p>
          <w:p w:rsidR="00CB19A0" w:rsidRPr="000C1C73" w:rsidRDefault="00CB19A0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Общение как восприятие людьми друг друга (перцептивная сторона общения)</w:t>
            </w:r>
          </w:p>
        </w:tc>
        <w:tc>
          <w:tcPr>
            <w:tcW w:w="7967" w:type="dxa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CB19A0" w:rsidRPr="000C1C73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CB19A0" w:rsidRPr="000C1C73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CB19A0" w:rsidRPr="000C1C73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0C1C73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CE7A74" w:rsidRPr="000C1C73" w:rsidRDefault="00CE7A74" w:rsidP="00CE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FB3B61">
        <w:trPr>
          <w:trHeight w:val="413"/>
        </w:trPr>
        <w:tc>
          <w:tcPr>
            <w:tcW w:w="2943" w:type="dxa"/>
            <w:vMerge/>
          </w:tcPr>
          <w:p w:rsidR="00CB19A0" w:rsidRPr="000C1C73" w:rsidRDefault="00CB19A0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1. Понятие социальной перцепции. Факторы, оказывающие влияние на восприятие. Искажения в процессе восприятия. 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2. Психологические механизмы восприятия. Влияние имиджа на восприятие человека.</w:t>
            </w:r>
          </w:p>
        </w:tc>
        <w:tc>
          <w:tcPr>
            <w:tcW w:w="1276" w:type="dxa"/>
            <w:vAlign w:val="center"/>
          </w:tcPr>
          <w:p w:rsidR="00CB19A0" w:rsidRPr="000C1C73" w:rsidRDefault="00130F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373531">
        <w:trPr>
          <w:trHeight w:val="173"/>
        </w:trPr>
        <w:tc>
          <w:tcPr>
            <w:tcW w:w="2943" w:type="dxa"/>
            <w:vMerge/>
            <w:vAlign w:val="center"/>
          </w:tcPr>
          <w:p w:rsidR="00CB19A0" w:rsidRPr="000C1C73" w:rsidRDefault="00CB19A0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CB19A0" w:rsidRPr="000C1C73" w:rsidRDefault="00F806F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занятий в форме практической подготовки</w:t>
            </w:r>
          </w:p>
        </w:tc>
        <w:tc>
          <w:tcPr>
            <w:tcW w:w="1276" w:type="dxa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C65EC0">
        <w:trPr>
          <w:trHeight w:val="185"/>
        </w:trPr>
        <w:tc>
          <w:tcPr>
            <w:tcW w:w="2943" w:type="dxa"/>
            <w:vMerge w:val="restart"/>
            <w:vAlign w:val="center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0C1C7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  <w:t>Тема 3.</w:t>
            </w:r>
          </w:p>
          <w:p w:rsidR="00CB19A0" w:rsidRPr="000C1C73" w:rsidRDefault="00130F59" w:rsidP="00130F59">
            <w:pPr>
              <w:spacing w:line="240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0C1C7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  <w:t>Общение как взаимодействие (интерактивная сторона общения)</w:t>
            </w:r>
          </w:p>
        </w:tc>
        <w:tc>
          <w:tcPr>
            <w:tcW w:w="7967" w:type="dxa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FB3B61">
        <w:trPr>
          <w:trHeight w:val="1204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1. Типы взаимодействия: кооперация и конкуренция. Позиции взаимодействия в русле </w:t>
            </w:r>
            <w:proofErr w:type="spellStart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трансактного</w:t>
            </w:r>
            <w:proofErr w:type="spellEnd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 анализа. Ориентация на понимание и ориентация на контроль.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2. Взаимодействие как организация совместной деятельности.</w:t>
            </w:r>
          </w:p>
        </w:tc>
        <w:tc>
          <w:tcPr>
            <w:tcW w:w="1276" w:type="dxa"/>
            <w:vAlign w:val="center"/>
          </w:tcPr>
          <w:p w:rsidR="00CB19A0" w:rsidRPr="000C1C73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 w:val="restart"/>
            <w:vAlign w:val="center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CE7A74" w:rsidRPr="000C1C73" w:rsidRDefault="00CE7A74" w:rsidP="00CE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373531">
        <w:trPr>
          <w:trHeight w:val="86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CB19A0" w:rsidRPr="000C1C73" w:rsidRDefault="00F806F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и занятий в форме </w:t>
            </w: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практической подготовки</w:t>
            </w:r>
          </w:p>
        </w:tc>
        <w:tc>
          <w:tcPr>
            <w:tcW w:w="1276" w:type="dxa"/>
            <w:vAlign w:val="center"/>
          </w:tcPr>
          <w:p w:rsidR="00CB19A0" w:rsidRPr="000C1C73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232B7B">
        <w:trPr>
          <w:trHeight w:val="370"/>
        </w:trPr>
        <w:tc>
          <w:tcPr>
            <w:tcW w:w="2943" w:type="dxa"/>
            <w:vMerge w:val="restart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Тема 4.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Общение как обмен информацией (коммуникативная сторона общения)</w:t>
            </w:r>
          </w:p>
        </w:tc>
        <w:tc>
          <w:tcPr>
            <w:tcW w:w="7967" w:type="dxa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CE7A74" w:rsidRPr="000C1C73" w:rsidRDefault="00CE7A74" w:rsidP="001D2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FB3B61">
        <w:trPr>
          <w:trHeight w:val="503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1. Основные элементы коммуникации. Вербальная коммуникация. Коммуникативные барьеры.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2. Невербальная коммуникация.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3. Методы развития коммуникативных способностей. Виды, правила и техники слушания. Толерантность как средство повышения эффективности общения.</w:t>
            </w:r>
          </w:p>
        </w:tc>
        <w:tc>
          <w:tcPr>
            <w:tcW w:w="1276" w:type="dxa"/>
            <w:vAlign w:val="center"/>
          </w:tcPr>
          <w:p w:rsidR="00CB19A0" w:rsidRPr="000C1C73" w:rsidRDefault="00130F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232B7B">
        <w:trPr>
          <w:trHeight w:val="502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CB19A0" w:rsidRPr="000C1C73" w:rsidRDefault="00F806F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занятий в форме практической подготовки</w:t>
            </w:r>
          </w:p>
        </w:tc>
        <w:tc>
          <w:tcPr>
            <w:tcW w:w="1276" w:type="dxa"/>
            <w:vAlign w:val="center"/>
          </w:tcPr>
          <w:p w:rsidR="00CB19A0" w:rsidRPr="000C1C73" w:rsidRDefault="00130F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232B7B">
        <w:trPr>
          <w:trHeight w:val="330"/>
        </w:trPr>
        <w:tc>
          <w:tcPr>
            <w:tcW w:w="2943" w:type="dxa"/>
            <w:vMerge w:val="restart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Тема 5.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Формы делового общения и их характеристики</w:t>
            </w:r>
          </w:p>
        </w:tc>
        <w:tc>
          <w:tcPr>
            <w:tcW w:w="7967" w:type="dxa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CE7A74" w:rsidRPr="000C1C73" w:rsidRDefault="00CE7A74" w:rsidP="00CE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FB3B61">
        <w:trPr>
          <w:trHeight w:val="660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1. Деловая беседа. Формы постановки вопросов.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2. Психологические особенности ведения деловых дискуссий и публичных выступлений. Аргументация</w:t>
            </w:r>
          </w:p>
        </w:tc>
        <w:tc>
          <w:tcPr>
            <w:tcW w:w="1276" w:type="dxa"/>
            <w:vAlign w:val="center"/>
          </w:tcPr>
          <w:p w:rsidR="00CB19A0" w:rsidRPr="000C1C73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373531">
        <w:trPr>
          <w:trHeight w:val="90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CB19A0" w:rsidRPr="000C1C73" w:rsidRDefault="00F806F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занятий в форме практической подготовки</w:t>
            </w:r>
          </w:p>
        </w:tc>
        <w:tc>
          <w:tcPr>
            <w:tcW w:w="1276" w:type="dxa"/>
            <w:vAlign w:val="center"/>
          </w:tcPr>
          <w:p w:rsidR="00CB19A0" w:rsidRPr="000C1C73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373531">
        <w:trPr>
          <w:trHeight w:val="270"/>
        </w:trPr>
        <w:tc>
          <w:tcPr>
            <w:tcW w:w="2943" w:type="dxa"/>
            <w:vMerge w:val="restart"/>
            <w:tcBorders>
              <w:bottom w:val="single" w:sz="4" w:space="0" w:color="auto"/>
            </w:tcBorders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Тема 6.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Конфликт: его сущность и основные характеристики</w:t>
            </w:r>
          </w:p>
        </w:tc>
        <w:tc>
          <w:tcPr>
            <w:tcW w:w="7967" w:type="dxa"/>
            <w:tcBorders>
              <w:bottom w:val="single" w:sz="4" w:space="0" w:color="auto"/>
            </w:tcBorders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CE7A74" w:rsidRPr="000C1C73" w:rsidRDefault="00CE7A74" w:rsidP="00CE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FB3B61">
        <w:trPr>
          <w:trHeight w:val="555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1.Понятие конфликта и его структура. 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2.Невербальное проявление конфликта. Стратегия разрешения конфликтов</w:t>
            </w:r>
          </w:p>
        </w:tc>
        <w:tc>
          <w:tcPr>
            <w:tcW w:w="1276" w:type="dxa"/>
            <w:vAlign w:val="center"/>
          </w:tcPr>
          <w:p w:rsidR="00CB19A0" w:rsidRPr="000C1C73" w:rsidRDefault="00130F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373531">
        <w:trPr>
          <w:trHeight w:val="125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CB19A0" w:rsidRPr="000C1C73" w:rsidRDefault="00F806F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занятий в форме практической подготовки</w:t>
            </w:r>
          </w:p>
        </w:tc>
        <w:tc>
          <w:tcPr>
            <w:tcW w:w="1276" w:type="dxa"/>
            <w:vAlign w:val="center"/>
          </w:tcPr>
          <w:p w:rsidR="00CB19A0" w:rsidRPr="000C1C73" w:rsidRDefault="00130F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232B7B">
        <w:trPr>
          <w:trHeight w:val="70"/>
        </w:trPr>
        <w:tc>
          <w:tcPr>
            <w:tcW w:w="2943" w:type="dxa"/>
            <w:vMerge w:val="restart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Тема 7.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Эмоциональное реагирование в конфликтах и </w:t>
            </w:r>
            <w:proofErr w:type="spellStart"/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саморегуляция</w:t>
            </w:r>
            <w:proofErr w:type="spellEnd"/>
          </w:p>
        </w:tc>
        <w:tc>
          <w:tcPr>
            <w:tcW w:w="7967" w:type="dxa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CE7A74" w:rsidRPr="000C1C73" w:rsidRDefault="00CE7A74" w:rsidP="001D2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232B7B">
        <w:trPr>
          <w:trHeight w:val="492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1. Особенности эмоционального реагирования в конфликтах. Гнев и агрессия. Разрядка эмоций.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2. Правила поведения в конфликтах. Влияние толерантности на разрешение конфликтной ситуации.</w:t>
            </w:r>
          </w:p>
        </w:tc>
        <w:tc>
          <w:tcPr>
            <w:tcW w:w="1276" w:type="dxa"/>
            <w:vAlign w:val="center"/>
          </w:tcPr>
          <w:p w:rsidR="00CB19A0" w:rsidRPr="000C1C73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232B7B">
        <w:trPr>
          <w:trHeight w:val="276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CB19A0" w:rsidRPr="000C1C73" w:rsidRDefault="00F806F0" w:rsidP="002C43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занятий в форме практической подготовки</w:t>
            </w:r>
          </w:p>
        </w:tc>
        <w:tc>
          <w:tcPr>
            <w:tcW w:w="1276" w:type="dxa"/>
            <w:vAlign w:val="center"/>
          </w:tcPr>
          <w:p w:rsidR="00CB19A0" w:rsidRPr="000C1C73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373531">
        <w:trPr>
          <w:trHeight w:val="70"/>
        </w:trPr>
        <w:tc>
          <w:tcPr>
            <w:tcW w:w="2943" w:type="dxa"/>
            <w:vMerge w:val="restart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Тема 8.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Общие сведения об этической культуре</w:t>
            </w:r>
          </w:p>
        </w:tc>
        <w:tc>
          <w:tcPr>
            <w:tcW w:w="7967" w:type="dxa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CE7A74" w:rsidRPr="000C1C73" w:rsidRDefault="00CE7A74" w:rsidP="00CE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D502C5">
        <w:trPr>
          <w:trHeight w:val="690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1. Понятие: этика и мораль. Категории этики. Нормы морали. Моральные принципы и нормы как основа эффективного общения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2. Деловой этикет в профессиональной деятельности. Взаимосвязь делового этикета и этики деловых отношений</w:t>
            </w:r>
          </w:p>
        </w:tc>
        <w:tc>
          <w:tcPr>
            <w:tcW w:w="1276" w:type="dxa"/>
            <w:vAlign w:val="center"/>
          </w:tcPr>
          <w:p w:rsidR="00CB19A0" w:rsidRPr="000C1C73" w:rsidRDefault="00130F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D502C5">
        <w:trPr>
          <w:trHeight w:val="314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CB19A0" w:rsidRPr="000C1C73" w:rsidRDefault="00F806F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занятий в форме практической подготовки</w:t>
            </w:r>
          </w:p>
        </w:tc>
        <w:tc>
          <w:tcPr>
            <w:tcW w:w="1276" w:type="dxa"/>
            <w:vAlign w:val="center"/>
          </w:tcPr>
          <w:p w:rsidR="00CB19A0" w:rsidRPr="000C1C73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AC43CF">
        <w:trPr>
          <w:trHeight w:val="394"/>
        </w:trPr>
        <w:tc>
          <w:tcPr>
            <w:tcW w:w="10910" w:type="dxa"/>
            <w:gridSpan w:val="2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Промежуточная аттестация </w:t>
            </w:r>
          </w:p>
        </w:tc>
        <w:tc>
          <w:tcPr>
            <w:tcW w:w="1276" w:type="dxa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AC43CF">
        <w:trPr>
          <w:trHeight w:val="394"/>
        </w:trPr>
        <w:tc>
          <w:tcPr>
            <w:tcW w:w="10910" w:type="dxa"/>
            <w:gridSpan w:val="2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CB19A0" w:rsidRPr="000C1C73" w:rsidRDefault="001D2E3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3</w:t>
            </w:r>
            <w:r w:rsidR="00CB19A0" w:rsidRPr="000C1C73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8</w:t>
            </w:r>
          </w:p>
        </w:tc>
        <w:tc>
          <w:tcPr>
            <w:tcW w:w="2555" w:type="dxa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205B1A" w:rsidRPr="000C1C73" w:rsidRDefault="00205B1A" w:rsidP="002C438A">
      <w:pPr>
        <w:spacing w:after="0" w:line="240" w:lineRule="auto"/>
        <w:rPr>
          <w:b/>
          <w:i/>
          <w:sz w:val="28"/>
          <w:szCs w:val="28"/>
        </w:rPr>
      </w:pPr>
    </w:p>
    <w:p w:rsidR="00AD09DE" w:rsidRPr="000C1C73" w:rsidRDefault="00634D02" w:rsidP="00373531">
      <w:pPr>
        <w:rPr>
          <w:b/>
          <w:i/>
          <w:sz w:val="28"/>
          <w:szCs w:val="28"/>
        </w:rPr>
        <w:sectPr w:rsidR="00AD09DE" w:rsidRPr="000C1C73" w:rsidSect="00AC43CF">
          <w:pgSz w:w="16838" w:h="11906" w:orient="landscape"/>
          <w:pgMar w:top="1134" w:right="850" w:bottom="850" w:left="1701" w:header="708" w:footer="708" w:gutter="0"/>
          <w:cols w:space="708"/>
          <w:docGrid w:linePitch="360"/>
        </w:sectPr>
      </w:pPr>
      <w:r w:rsidRPr="000C1C73">
        <w:rPr>
          <w:b/>
          <w:i/>
          <w:sz w:val="28"/>
          <w:szCs w:val="28"/>
        </w:rPr>
        <w:br w:type="page"/>
      </w:r>
    </w:p>
    <w:p w:rsidR="00AD09DE" w:rsidRPr="000C1C73" w:rsidRDefault="00AD09DE" w:rsidP="0037353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0C1C73">
        <w:rPr>
          <w:rFonts w:ascii="Times New Roman" w:hAnsi="Times New Roman"/>
          <w:b/>
          <w:bCs/>
          <w:sz w:val="28"/>
          <w:szCs w:val="28"/>
        </w:rPr>
        <w:lastRenderedPageBreak/>
        <w:t>3. УСЛОВИЯ РЕАЛИЗАЦИИ УЧЕБНОЙ ДИСЦИПЛИНЫ</w:t>
      </w:r>
    </w:p>
    <w:p w:rsidR="0068705F" w:rsidRPr="000C1C73" w:rsidRDefault="00AD09DE" w:rsidP="003735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C1C73">
        <w:rPr>
          <w:rFonts w:ascii="Times New Roman" w:hAnsi="Times New Roman"/>
          <w:bCs/>
          <w:sz w:val="28"/>
          <w:szCs w:val="28"/>
        </w:rPr>
        <w:t xml:space="preserve">3.1. Для реализации программы учебной дисциплины должны быть предусмотрены следующие специальные помещения: </w:t>
      </w:r>
      <w:r w:rsidR="00B85963" w:rsidRPr="000C1C73">
        <w:rPr>
          <w:rFonts w:ascii="Times New Roman" w:hAnsi="Times New Roman"/>
          <w:bCs/>
          <w:sz w:val="28"/>
          <w:szCs w:val="28"/>
        </w:rPr>
        <w:t xml:space="preserve">учебная аудитория для проведения лекционных и практических занятий: </w:t>
      </w:r>
      <w:r w:rsidR="0068705F" w:rsidRPr="000C1C73">
        <w:rPr>
          <w:rFonts w:ascii="Times New Roman" w:hAnsi="Times New Roman"/>
          <w:color w:val="000000"/>
          <w:sz w:val="28"/>
          <w:szCs w:val="28"/>
        </w:rPr>
        <w:t>столы и стулья на 24 посадочных мест; доска аудиторная, стационарная</w:t>
      </w:r>
    </w:p>
    <w:p w:rsidR="00AD09DE" w:rsidRPr="000C1C73" w:rsidRDefault="00AD09DE" w:rsidP="003735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C1C73">
        <w:rPr>
          <w:rFonts w:ascii="Times New Roman" w:hAnsi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AD09DE" w:rsidRPr="000C1C73" w:rsidRDefault="00AD09DE" w:rsidP="003735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bCs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0C1C73">
        <w:rPr>
          <w:rFonts w:ascii="Times New Roman" w:hAnsi="Times New Roman"/>
          <w:sz w:val="28"/>
          <w:szCs w:val="28"/>
        </w:rPr>
        <w:t xml:space="preserve">ечатные и/или электронные образовательные и информационные ресурсы, </w:t>
      </w:r>
      <w:proofErr w:type="gramStart"/>
      <w:r w:rsidRPr="000C1C73">
        <w:rPr>
          <w:rFonts w:ascii="Times New Roman" w:hAnsi="Times New Roman"/>
          <w:sz w:val="28"/>
          <w:szCs w:val="28"/>
        </w:rPr>
        <w:t>рекомендуемых</w:t>
      </w:r>
      <w:proofErr w:type="gramEnd"/>
      <w:r w:rsidRPr="000C1C73">
        <w:rPr>
          <w:rFonts w:ascii="Times New Roman" w:hAnsi="Times New Roman"/>
          <w:sz w:val="28"/>
          <w:szCs w:val="28"/>
        </w:rPr>
        <w:t xml:space="preserve"> для использования в образовательном процессе </w:t>
      </w:r>
    </w:p>
    <w:p w:rsidR="00AD09DE" w:rsidRPr="000C1C73" w:rsidRDefault="00AD09DE" w:rsidP="00373531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AD09DE" w:rsidRPr="000C1C73" w:rsidRDefault="00AD09DE" w:rsidP="0037353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C1C73">
        <w:rPr>
          <w:rFonts w:ascii="Times New Roman" w:hAnsi="Times New Roman"/>
          <w:b/>
          <w:sz w:val="28"/>
          <w:szCs w:val="28"/>
        </w:rPr>
        <w:t>3.2.1. Печатные издания</w:t>
      </w:r>
    </w:p>
    <w:p w:rsidR="004F5474" w:rsidRPr="000C1C73" w:rsidRDefault="004F5474" w:rsidP="0037353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C1C73">
        <w:rPr>
          <w:rFonts w:ascii="Times New Roman" w:hAnsi="Times New Roman"/>
          <w:b/>
          <w:sz w:val="28"/>
          <w:szCs w:val="28"/>
        </w:rPr>
        <w:t>Основная учебная литература</w:t>
      </w:r>
    </w:p>
    <w:p w:rsidR="004F5474" w:rsidRPr="000C1C73" w:rsidRDefault="004F5474" w:rsidP="003735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>1.</w:t>
      </w:r>
      <w:r w:rsidR="007A723A" w:rsidRPr="007A723A">
        <w:t xml:space="preserve"> </w:t>
      </w:r>
      <w:r w:rsidR="007A723A" w:rsidRPr="007A723A">
        <w:rPr>
          <w:rFonts w:ascii="Times New Roman" w:hAnsi="Times New Roman"/>
          <w:sz w:val="28"/>
          <w:szCs w:val="28"/>
        </w:rPr>
        <w:t>Леонов, Н. И. Психология общения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Н. И. Леонов. — 4-е изд.,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перераб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>, 2023. — 193 с. — (Профессиональное образование). — ISBN 978-5-534-10454-7. — URL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https://urait.ru/bcode/516737</w:t>
      </w:r>
    </w:p>
    <w:p w:rsidR="004F5474" w:rsidRPr="000C1C73" w:rsidRDefault="004F5474" w:rsidP="003735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>2.</w:t>
      </w:r>
      <w:r w:rsidR="007A723A" w:rsidRPr="007A723A">
        <w:t xml:space="preserve">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Корягина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>, Н. А. Психология общения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Н. А.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Корягина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>, Н. В. Антонова, С. В. Овсянникова. — Москва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>, 2023. — 437 с. — (Профессиональное образование). — ISBN 978-5-534-00962-0. — URL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https://urait.ru/bcode/511685</w:t>
      </w:r>
    </w:p>
    <w:p w:rsidR="004F5474" w:rsidRPr="000C1C73" w:rsidRDefault="004F5474" w:rsidP="003735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>3.</w:t>
      </w:r>
      <w:r w:rsidR="007A723A" w:rsidRPr="007A723A">
        <w:t xml:space="preserve"> </w:t>
      </w:r>
      <w:r w:rsidR="007A723A" w:rsidRPr="007A723A">
        <w:rPr>
          <w:rFonts w:ascii="Times New Roman" w:hAnsi="Times New Roman"/>
          <w:sz w:val="28"/>
          <w:szCs w:val="28"/>
        </w:rPr>
        <w:t>Садовская, В. С. Психология общения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В. С. Садовская, В. А. Ремизов. — 2-е изд.,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испр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>, 2023. — 169 с. — (Профессиональное образование). — ISBN 978-5-534-07046-0. — URL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https://urait.ru/bcode/513296</w:t>
      </w:r>
    </w:p>
    <w:p w:rsidR="00634D02" w:rsidRPr="000C1C73" w:rsidRDefault="00634D02" w:rsidP="00373531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4F5474" w:rsidRPr="000C1C73" w:rsidRDefault="004F5474" w:rsidP="0037353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C1C73">
        <w:rPr>
          <w:rFonts w:ascii="Times New Roman" w:hAnsi="Times New Roman"/>
          <w:b/>
          <w:sz w:val="28"/>
          <w:szCs w:val="28"/>
        </w:rPr>
        <w:t>Дополнительная учебная литература</w:t>
      </w:r>
    </w:p>
    <w:p w:rsidR="00634D02" w:rsidRPr="000C1C73" w:rsidRDefault="00B74CB2" w:rsidP="003735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>4</w:t>
      </w:r>
      <w:r w:rsidR="00634D02" w:rsidRPr="000C1C73">
        <w:rPr>
          <w:rFonts w:ascii="Times New Roman" w:hAnsi="Times New Roman"/>
          <w:sz w:val="28"/>
          <w:szCs w:val="28"/>
        </w:rPr>
        <w:t xml:space="preserve">. </w:t>
      </w:r>
      <w:r w:rsidR="007A723A" w:rsidRPr="007A723A">
        <w:rPr>
          <w:rFonts w:ascii="Times New Roman" w:hAnsi="Times New Roman"/>
          <w:sz w:val="28"/>
          <w:szCs w:val="28"/>
        </w:rPr>
        <w:t>Бороздина, Г. В. Психология общения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Г. В. Бороздина, Н. А.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Кормнова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 xml:space="preserve"> ; под общей редакцией Г. В. Бороздиной. — 2-е изд.,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перераб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>, 2023. — 392 с. — (Профессиональное образование). — ISBN 978-5-534-16727-6. — URL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https://urait.ru/bcode/531593</w:t>
      </w:r>
    </w:p>
    <w:p w:rsidR="00634D02" w:rsidRPr="000C1C73" w:rsidRDefault="00B74CB2" w:rsidP="003735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>5</w:t>
      </w:r>
      <w:r w:rsidR="00634D02" w:rsidRPr="000C1C7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Чернышова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>, Л. И. Психология общения: этика, культура и этикет делового общения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Л. И.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Чернышова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>. — Москва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>, 2023. — 161 с. — (Профессиональное образование). — ISBN 978-5-534-10547-6. — URL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https://urait.ru/bcode/517933</w:t>
      </w:r>
    </w:p>
    <w:p w:rsidR="00634D02" w:rsidRPr="000C1C73" w:rsidRDefault="00B74CB2" w:rsidP="003735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>6</w:t>
      </w:r>
      <w:r w:rsidR="00634D02" w:rsidRPr="000C1C73">
        <w:rPr>
          <w:rFonts w:ascii="Times New Roman" w:hAnsi="Times New Roman"/>
          <w:sz w:val="28"/>
          <w:szCs w:val="28"/>
        </w:rPr>
        <w:t xml:space="preserve">. </w:t>
      </w:r>
      <w:r w:rsidR="007A723A" w:rsidRPr="007A723A">
        <w:rPr>
          <w:rFonts w:ascii="Times New Roman" w:hAnsi="Times New Roman"/>
          <w:sz w:val="28"/>
          <w:szCs w:val="28"/>
        </w:rPr>
        <w:t>Корнеенков, С. С. Психология и этика профессиональной деятельности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С. С. Корнеенков. — 2-е изд.,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испр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 xml:space="preserve">. и доп. — Москва : </w:t>
      </w:r>
      <w:r w:rsidR="007A723A" w:rsidRPr="007A723A">
        <w:rPr>
          <w:rFonts w:ascii="Times New Roman" w:hAnsi="Times New Roman"/>
          <w:sz w:val="28"/>
          <w:szCs w:val="28"/>
        </w:rPr>
        <w:lastRenderedPageBreak/>
        <w:t xml:space="preserve">Издательство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>, 2023. — 304 с. — (Профессиональное образование). — ISBN 978-5-534-11483-6. — URL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https://urait.ru/bcode/518096</w:t>
      </w:r>
    </w:p>
    <w:p w:rsidR="00634D02" w:rsidRPr="000C1C73" w:rsidRDefault="00B74CB2" w:rsidP="003735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>7</w:t>
      </w:r>
      <w:r w:rsidR="00634D02" w:rsidRPr="000C1C73">
        <w:rPr>
          <w:rFonts w:ascii="Times New Roman" w:hAnsi="Times New Roman"/>
          <w:sz w:val="28"/>
          <w:szCs w:val="28"/>
        </w:rPr>
        <w:t xml:space="preserve">. </w:t>
      </w:r>
      <w:r w:rsidR="007A723A" w:rsidRPr="007A723A">
        <w:rPr>
          <w:rFonts w:ascii="Times New Roman" w:hAnsi="Times New Roman"/>
          <w:sz w:val="28"/>
          <w:szCs w:val="28"/>
        </w:rPr>
        <w:t>Чернова, Г. Р. Социальная психология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 / Г. Р. Чернова. — 2-е изд.,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испр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>, 2023. — 187 с. — (Профессиональное образование). — ISBN 978-5-9788-0175-0. — URL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https://urait.ru/bcode/516813</w:t>
      </w:r>
    </w:p>
    <w:p w:rsidR="00634D02" w:rsidRPr="000C1C73" w:rsidRDefault="00634D02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D09DE" w:rsidRPr="000C1C73" w:rsidRDefault="00AD09DE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C1C73">
        <w:rPr>
          <w:rFonts w:ascii="Times New Roman" w:hAnsi="Times New Roman"/>
          <w:b/>
          <w:sz w:val="28"/>
          <w:szCs w:val="28"/>
        </w:rPr>
        <w:t>4. КОНТРОЛЬ И ОЦЕНКА РЕЗУЛЬТАТОВ ОСВОЕНИЯ</w:t>
      </w:r>
    </w:p>
    <w:p w:rsidR="00AD09DE" w:rsidRPr="000C1C73" w:rsidRDefault="00AD09DE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C1C73">
        <w:rPr>
          <w:rFonts w:ascii="Times New Roman" w:hAnsi="Times New Roman"/>
          <w:b/>
          <w:sz w:val="28"/>
          <w:szCs w:val="28"/>
        </w:rPr>
        <w:t>УЧЕБНОЙ ДИСЦИПЛИНЫ</w:t>
      </w:r>
    </w:p>
    <w:p w:rsidR="00AD09DE" w:rsidRPr="000C1C73" w:rsidRDefault="00AD09DE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5"/>
        <w:gridCol w:w="3603"/>
        <w:gridCol w:w="2093"/>
      </w:tblGrid>
      <w:tr w:rsidR="00AD09DE" w:rsidRPr="000C1C73" w:rsidTr="00373531">
        <w:tc>
          <w:tcPr>
            <w:tcW w:w="2130" w:type="pct"/>
          </w:tcPr>
          <w:p w:rsidR="00AD09DE" w:rsidRPr="000C1C73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987" w:type="pct"/>
          </w:tcPr>
          <w:p w:rsidR="00AD09DE" w:rsidRPr="000C1C73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883" w:type="pct"/>
          </w:tcPr>
          <w:p w:rsidR="00AD09DE" w:rsidRPr="000C1C73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Формы и методы оценки</w:t>
            </w:r>
          </w:p>
        </w:tc>
      </w:tr>
      <w:tr w:rsidR="00AD09DE" w:rsidRPr="000C1C73" w:rsidTr="00373531">
        <w:tc>
          <w:tcPr>
            <w:tcW w:w="2130" w:type="pct"/>
          </w:tcPr>
          <w:p w:rsidR="00634D02" w:rsidRPr="000C1C73" w:rsidRDefault="00373531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634D02" w:rsidRPr="000C1C73">
              <w:rPr>
                <w:rFonts w:ascii="Times New Roman" w:hAnsi="Times New Roman"/>
                <w:bCs/>
                <w:sz w:val="28"/>
                <w:szCs w:val="28"/>
              </w:rPr>
              <w:t>еречень знаний, осваиваемых в рамках дисциплины</w:t>
            </w:r>
          </w:p>
          <w:p w:rsidR="00634D02" w:rsidRPr="000C1C73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взаимосвязь общения и деятельности; </w:t>
            </w:r>
          </w:p>
          <w:p w:rsidR="00634D02" w:rsidRPr="000C1C73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цели, функции, виды и уровни общения; </w:t>
            </w:r>
          </w:p>
          <w:p w:rsidR="00634D02" w:rsidRPr="000C1C73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роли и ролевые ожидания в общении; виды социальных взаимодействий; </w:t>
            </w:r>
          </w:p>
          <w:p w:rsidR="00634D02" w:rsidRPr="000C1C73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механизмы взаимопонимания в общении; </w:t>
            </w:r>
          </w:p>
          <w:p w:rsidR="00634D02" w:rsidRPr="000C1C73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техники и приемы общения, правила слушания, ведения беседы, убеждения; этические принципы общения; </w:t>
            </w:r>
          </w:p>
          <w:p w:rsidR="00634D02" w:rsidRPr="000C1C73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источники, причины, виды и способы разрешения конфликтов;</w:t>
            </w:r>
          </w:p>
          <w:p w:rsidR="00AD09DE" w:rsidRPr="000C1C73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приемы </w:t>
            </w:r>
            <w:proofErr w:type="spellStart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саморегуляции</w:t>
            </w:r>
            <w:proofErr w:type="spellEnd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 в процессе общения.</w:t>
            </w:r>
          </w:p>
        </w:tc>
        <w:tc>
          <w:tcPr>
            <w:tcW w:w="1987" w:type="pct"/>
            <w:vMerge w:val="restart"/>
          </w:tcPr>
          <w:p w:rsidR="00AD09DE" w:rsidRPr="000C1C73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C1C73">
              <w:rPr>
                <w:color w:val="000000"/>
                <w:sz w:val="28"/>
                <w:szCs w:val="28"/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AD09DE" w:rsidRPr="000C1C73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C1C73">
              <w:rPr>
                <w:color w:val="000000"/>
                <w:sz w:val="28"/>
                <w:szCs w:val="28"/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AD09DE" w:rsidRPr="000C1C73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C1C73">
              <w:rPr>
                <w:color w:val="000000"/>
                <w:sz w:val="28"/>
                <w:szCs w:val="28"/>
                <w:lang w:val="ru-RU"/>
              </w:rP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</w:t>
            </w:r>
            <w:r w:rsidRPr="000C1C73">
              <w:rPr>
                <w:color w:val="000000"/>
                <w:sz w:val="28"/>
                <w:szCs w:val="28"/>
                <w:lang w:val="ru-RU"/>
              </w:rPr>
              <w:lastRenderedPageBreak/>
              <w:t>программой обучения учебных заданий выполнено, некоторые из выполненных заданий содержат ошибки.</w:t>
            </w:r>
          </w:p>
          <w:p w:rsidR="00AD09DE" w:rsidRPr="000C1C73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C1C73">
              <w:rPr>
                <w:color w:val="000000"/>
                <w:sz w:val="28"/>
                <w:szCs w:val="28"/>
                <w:lang w:val="ru-RU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883" w:type="pct"/>
            <w:vMerge w:val="restart"/>
          </w:tcPr>
          <w:p w:rsidR="005C33C8" w:rsidRPr="000C1C73" w:rsidRDefault="005C33C8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33C8" w:rsidRPr="000C1C73" w:rsidRDefault="005C33C8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09DE" w:rsidRPr="000C1C73" w:rsidRDefault="005C33C8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  <w:p w:rsidR="00AD09DE" w:rsidRPr="000C1C73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  <w:p w:rsidR="00AD09DE" w:rsidRPr="000C1C73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Наблюдение за выполнением практического задания</w:t>
            </w: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>еятельностью студента)</w:t>
            </w:r>
          </w:p>
          <w:p w:rsidR="005C33C8" w:rsidRPr="000C1C73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Оценка выполнения практического задания</w:t>
            </w:r>
            <w:r w:rsidR="005C33C8" w:rsidRPr="000C1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1C73">
              <w:rPr>
                <w:rFonts w:ascii="Times New Roman" w:hAnsi="Times New Roman"/>
                <w:sz w:val="28"/>
                <w:szCs w:val="28"/>
              </w:rPr>
              <w:t>(работы)</w:t>
            </w:r>
          </w:p>
          <w:p w:rsidR="00AD09DE" w:rsidRPr="000C1C73" w:rsidRDefault="005C33C8" w:rsidP="002C43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Оценка ответов при собеседовании</w:t>
            </w:r>
          </w:p>
        </w:tc>
      </w:tr>
      <w:tr w:rsidR="00AD09DE" w:rsidRPr="000C1C73" w:rsidTr="00373531">
        <w:tc>
          <w:tcPr>
            <w:tcW w:w="2130" w:type="pct"/>
          </w:tcPr>
          <w:p w:rsidR="00634D02" w:rsidRPr="000C1C73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Перечень умений, осваиваемых в рамках дисциплины</w:t>
            </w:r>
          </w:p>
          <w:p w:rsidR="00AD09DE" w:rsidRPr="000C1C73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применять техники и приемы эффективного общения в профессиональной деятельности; использовать приемы </w:t>
            </w:r>
            <w:proofErr w:type="spellStart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саморегуляции</w:t>
            </w:r>
            <w:proofErr w:type="spellEnd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 поведения в процессе межличностного общения;</w:t>
            </w:r>
          </w:p>
        </w:tc>
        <w:tc>
          <w:tcPr>
            <w:tcW w:w="1987" w:type="pct"/>
            <w:vMerge/>
          </w:tcPr>
          <w:p w:rsidR="00AD09DE" w:rsidRPr="000C1C73" w:rsidRDefault="00AD09DE" w:rsidP="002C43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3" w:type="pct"/>
            <w:vMerge/>
          </w:tcPr>
          <w:p w:rsidR="00AD09DE" w:rsidRPr="000C1C73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</w:p>
        </w:tc>
      </w:tr>
    </w:tbl>
    <w:p w:rsidR="00AD09DE" w:rsidRPr="000C1C73" w:rsidRDefault="00AD09DE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157C7" w:rsidRPr="000C1C73" w:rsidRDefault="001157C7" w:rsidP="002C438A">
      <w:pPr>
        <w:spacing w:after="0" w:line="240" w:lineRule="auto"/>
        <w:rPr>
          <w:sz w:val="28"/>
          <w:szCs w:val="28"/>
        </w:rPr>
      </w:pPr>
    </w:p>
    <w:sectPr w:rsidR="001157C7" w:rsidRPr="000C1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9ED" w:rsidRDefault="00EB49ED" w:rsidP="00900E88">
      <w:pPr>
        <w:spacing w:after="0" w:line="240" w:lineRule="auto"/>
      </w:pPr>
      <w:r>
        <w:separator/>
      </w:r>
    </w:p>
  </w:endnote>
  <w:endnote w:type="continuationSeparator" w:id="0">
    <w:p w:rsidR="00EB49ED" w:rsidRDefault="00EB49ED" w:rsidP="00900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9ED" w:rsidRDefault="00EB49ED" w:rsidP="00900E88">
      <w:pPr>
        <w:spacing w:after="0" w:line="240" w:lineRule="auto"/>
      </w:pPr>
      <w:r>
        <w:separator/>
      </w:r>
    </w:p>
  </w:footnote>
  <w:footnote w:type="continuationSeparator" w:id="0">
    <w:p w:rsidR="00EB49ED" w:rsidRDefault="00EB49ED" w:rsidP="00900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051C"/>
    <w:multiLevelType w:val="hybridMultilevel"/>
    <w:tmpl w:val="258A7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544BC"/>
    <w:multiLevelType w:val="multilevel"/>
    <w:tmpl w:val="638C6E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1BCA40B2"/>
    <w:multiLevelType w:val="hybridMultilevel"/>
    <w:tmpl w:val="693CB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F5397"/>
    <w:multiLevelType w:val="hybridMultilevel"/>
    <w:tmpl w:val="2700B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A257D"/>
    <w:multiLevelType w:val="hybridMultilevel"/>
    <w:tmpl w:val="57140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203E5B"/>
    <w:multiLevelType w:val="hybridMultilevel"/>
    <w:tmpl w:val="0840C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75442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4A530CF9"/>
    <w:multiLevelType w:val="hybridMultilevel"/>
    <w:tmpl w:val="098A7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677E71"/>
    <w:multiLevelType w:val="hybridMultilevel"/>
    <w:tmpl w:val="232CD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F8793D"/>
    <w:multiLevelType w:val="hybridMultilevel"/>
    <w:tmpl w:val="36F49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B36147"/>
    <w:multiLevelType w:val="hybridMultilevel"/>
    <w:tmpl w:val="41F47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63B80"/>
    <w:multiLevelType w:val="hybridMultilevel"/>
    <w:tmpl w:val="44443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F03BC"/>
    <w:multiLevelType w:val="hybridMultilevel"/>
    <w:tmpl w:val="02863966"/>
    <w:lvl w:ilvl="0" w:tplc="513251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0061A2"/>
    <w:multiLevelType w:val="hybridMultilevel"/>
    <w:tmpl w:val="163C5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043F39"/>
    <w:multiLevelType w:val="hybridMultilevel"/>
    <w:tmpl w:val="A5D43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EB6257"/>
    <w:multiLevelType w:val="hybridMultilevel"/>
    <w:tmpl w:val="1C4CE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12"/>
  </w:num>
  <w:num w:numId="5">
    <w:abstractNumId w:val="13"/>
  </w:num>
  <w:num w:numId="6">
    <w:abstractNumId w:val="3"/>
  </w:num>
  <w:num w:numId="7">
    <w:abstractNumId w:val="11"/>
  </w:num>
  <w:num w:numId="8">
    <w:abstractNumId w:val="8"/>
  </w:num>
  <w:num w:numId="9">
    <w:abstractNumId w:val="5"/>
  </w:num>
  <w:num w:numId="10">
    <w:abstractNumId w:val="9"/>
  </w:num>
  <w:num w:numId="11">
    <w:abstractNumId w:val="15"/>
  </w:num>
  <w:num w:numId="12">
    <w:abstractNumId w:val="14"/>
  </w:num>
  <w:num w:numId="13">
    <w:abstractNumId w:val="7"/>
  </w:num>
  <w:num w:numId="14">
    <w:abstractNumId w:val="2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815"/>
    <w:rsid w:val="00051D25"/>
    <w:rsid w:val="000649C9"/>
    <w:rsid w:val="000A08B1"/>
    <w:rsid w:val="000C1C73"/>
    <w:rsid w:val="000F7806"/>
    <w:rsid w:val="001157C7"/>
    <w:rsid w:val="00130F59"/>
    <w:rsid w:val="00133915"/>
    <w:rsid w:val="0014178D"/>
    <w:rsid w:val="001432F1"/>
    <w:rsid w:val="00147D45"/>
    <w:rsid w:val="001D2E30"/>
    <w:rsid w:val="00205B1A"/>
    <w:rsid w:val="00232B7B"/>
    <w:rsid w:val="00255FD6"/>
    <w:rsid w:val="002653DB"/>
    <w:rsid w:val="002C438A"/>
    <w:rsid w:val="002D2024"/>
    <w:rsid w:val="003022C2"/>
    <w:rsid w:val="00373531"/>
    <w:rsid w:val="003764A7"/>
    <w:rsid w:val="003C307E"/>
    <w:rsid w:val="003F33BD"/>
    <w:rsid w:val="00416823"/>
    <w:rsid w:val="00440BA5"/>
    <w:rsid w:val="0044237F"/>
    <w:rsid w:val="00447E1B"/>
    <w:rsid w:val="00452815"/>
    <w:rsid w:val="00453785"/>
    <w:rsid w:val="00487DEA"/>
    <w:rsid w:val="004931B9"/>
    <w:rsid w:val="004966CF"/>
    <w:rsid w:val="004978F2"/>
    <w:rsid w:val="004E73C0"/>
    <w:rsid w:val="004F5474"/>
    <w:rsid w:val="00571B32"/>
    <w:rsid w:val="00581953"/>
    <w:rsid w:val="005A369C"/>
    <w:rsid w:val="005C33C8"/>
    <w:rsid w:val="00634D02"/>
    <w:rsid w:val="00640078"/>
    <w:rsid w:val="0068705F"/>
    <w:rsid w:val="006C1CBA"/>
    <w:rsid w:val="00703CB1"/>
    <w:rsid w:val="007A723A"/>
    <w:rsid w:val="008034F6"/>
    <w:rsid w:val="00824000"/>
    <w:rsid w:val="008669C3"/>
    <w:rsid w:val="00875B2F"/>
    <w:rsid w:val="00887FBB"/>
    <w:rsid w:val="008E1490"/>
    <w:rsid w:val="00900E88"/>
    <w:rsid w:val="00913A38"/>
    <w:rsid w:val="00916425"/>
    <w:rsid w:val="009445AC"/>
    <w:rsid w:val="009504D3"/>
    <w:rsid w:val="00953749"/>
    <w:rsid w:val="009557E0"/>
    <w:rsid w:val="009625CA"/>
    <w:rsid w:val="009B42D4"/>
    <w:rsid w:val="009B67E6"/>
    <w:rsid w:val="009C3F56"/>
    <w:rsid w:val="009D59B0"/>
    <w:rsid w:val="009F79ED"/>
    <w:rsid w:val="00A22D56"/>
    <w:rsid w:val="00A3748E"/>
    <w:rsid w:val="00A70B1B"/>
    <w:rsid w:val="00AC43CF"/>
    <w:rsid w:val="00AD09DE"/>
    <w:rsid w:val="00AF7175"/>
    <w:rsid w:val="00B74CB2"/>
    <w:rsid w:val="00B85963"/>
    <w:rsid w:val="00BF26DD"/>
    <w:rsid w:val="00C25C2D"/>
    <w:rsid w:val="00C54B44"/>
    <w:rsid w:val="00CB19A0"/>
    <w:rsid w:val="00CD66F4"/>
    <w:rsid w:val="00CE6907"/>
    <w:rsid w:val="00CE7A74"/>
    <w:rsid w:val="00CF5AAF"/>
    <w:rsid w:val="00CF6C00"/>
    <w:rsid w:val="00D037E1"/>
    <w:rsid w:val="00D502C5"/>
    <w:rsid w:val="00D634F3"/>
    <w:rsid w:val="00DE571F"/>
    <w:rsid w:val="00DF2FFC"/>
    <w:rsid w:val="00E53ED7"/>
    <w:rsid w:val="00EB49ED"/>
    <w:rsid w:val="00ED6007"/>
    <w:rsid w:val="00F1339C"/>
    <w:rsid w:val="00F27C22"/>
    <w:rsid w:val="00F4213F"/>
    <w:rsid w:val="00F806F0"/>
    <w:rsid w:val="00F92D11"/>
    <w:rsid w:val="00FB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8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"/>
    <w:basedOn w:val="a"/>
    <w:uiPriority w:val="99"/>
    <w:qFormat/>
    <w:rsid w:val="00900E8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900E8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900E88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900E88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900E8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900E88"/>
    <w:rPr>
      <w:rFonts w:cs="Times New Roman"/>
      <w:i/>
    </w:rPr>
  </w:style>
  <w:style w:type="paragraph" w:customStyle="1" w:styleId="Default">
    <w:name w:val="Default"/>
    <w:rsid w:val="00900E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490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9B67E6"/>
    <w:rPr>
      <w:color w:val="0000FF" w:themeColor="hyperlink"/>
      <w:u w:val="single"/>
    </w:rPr>
  </w:style>
  <w:style w:type="paragraph" w:customStyle="1" w:styleId="EmptyLayoutCell">
    <w:name w:val="EmptyLayoutCell"/>
    <w:basedOn w:val="a"/>
    <w:rsid w:val="00571B32"/>
    <w:pPr>
      <w:spacing w:after="0" w:line="240" w:lineRule="auto"/>
    </w:pPr>
    <w:rPr>
      <w:rFonts w:ascii="Times New Roman" w:eastAsia="Times New Roman" w:hAnsi="Times New Roman"/>
      <w:sz w:val="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8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"/>
    <w:basedOn w:val="a"/>
    <w:uiPriority w:val="99"/>
    <w:qFormat/>
    <w:rsid w:val="00900E8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900E8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900E88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900E88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900E8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900E88"/>
    <w:rPr>
      <w:rFonts w:cs="Times New Roman"/>
      <w:i/>
    </w:rPr>
  </w:style>
  <w:style w:type="paragraph" w:customStyle="1" w:styleId="Default">
    <w:name w:val="Default"/>
    <w:rsid w:val="00900E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490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9B67E6"/>
    <w:rPr>
      <w:color w:val="0000FF" w:themeColor="hyperlink"/>
      <w:u w:val="single"/>
    </w:rPr>
  </w:style>
  <w:style w:type="paragraph" w:customStyle="1" w:styleId="EmptyLayoutCell">
    <w:name w:val="EmptyLayoutCell"/>
    <w:basedOn w:val="a"/>
    <w:rsid w:val="00571B32"/>
    <w:pPr>
      <w:spacing w:after="0" w:line="240" w:lineRule="auto"/>
    </w:pPr>
    <w:rPr>
      <w:rFonts w:ascii="Times New Roman" w:eastAsia="Times New Roman" w:hAnsi="Times New Roman"/>
      <w:sz w:val="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7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3E635-36CE-49CD-8765-4FBE9237C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1942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Здоровцова Олеся Николаевна</cp:lastModifiedBy>
  <cp:revision>11</cp:revision>
  <cp:lastPrinted>2022-07-25T03:45:00Z</cp:lastPrinted>
  <dcterms:created xsi:type="dcterms:W3CDTF">2022-06-20T08:19:00Z</dcterms:created>
  <dcterms:modified xsi:type="dcterms:W3CDTF">2025-11-18T08:48:00Z</dcterms:modified>
</cp:coreProperties>
</file>